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8522"/>
      </w:tblGrid>
      <w:tr w:rsidR="00B923A2">
        <w:trPr>
          <w:trHeight w:val="1124"/>
          <w:jc w:val="center"/>
        </w:trPr>
        <w:tc>
          <w:tcPr>
            <w:tcW w:w="8522" w:type="dxa"/>
            <w:vAlign w:val="center"/>
          </w:tcPr>
          <w:p w:rsidR="00B923A2" w:rsidRDefault="00B923A2">
            <w:pPr>
              <w:spacing w:before="0" w:beforeAutospacing="0" w:after="0" w:afterAutospacing="0"/>
              <w:rPr>
                <w:rFonts w:eastAsia="黑体"/>
              </w:rPr>
            </w:pPr>
          </w:p>
        </w:tc>
      </w:tr>
      <w:tr w:rsidR="00B923A2">
        <w:trPr>
          <w:trHeight w:val="6968"/>
          <w:jc w:val="center"/>
        </w:trPr>
        <w:tc>
          <w:tcPr>
            <w:tcW w:w="8522" w:type="dxa"/>
            <w:vAlign w:val="center"/>
          </w:tcPr>
          <w:p w:rsidR="00B923A2" w:rsidRPr="003A3C8C" w:rsidRDefault="000D3A27">
            <w:pPr>
              <w:spacing w:before="0" w:beforeAutospacing="0" w:after="0" w:afterAutospacing="0"/>
              <w:jc w:val="center"/>
              <w:rPr>
                <w:rFonts w:ascii="宋体" w:hAnsi="宋体"/>
                <w:sz w:val="52"/>
                <w:szCs w:val="52"/>
              </w:rPr>
            </w:pPr>
            <w:r w:rsidRPr="003A3C8C">
              <w:rPr>
                <w:rFonts w:ascii="宋体" w:hAnsi="宋体" w:hint="eastAsia"/>
                <w:sz w:val="52"/>
                <w:szCs w:val="52"/>
              </w:rPr>
              <w:t>天津商业大学宝德学院</w:t>
            </w:r>
          </w:p>
          <w:p w:rsidR="003A3C8C" w:rsidRPr="003A3C8C" w:rsidRDefault="008653EF" w:rsidP="00CE56D7">
            <w:pPr>
              <w:spacing w:before="0" w:beforeAutospacing="0" w:after="0" w:afterAutospacing="0"/>
              <w:jc w:val="center"/>
              <w:rPr>
                <w:rFonts w:ascii="宋体" w:hAnsi="宋体"/>
                <w:sz w:val="52"/>
                <w:szCs w:val="52"/>
              </w:rPr>
            </w:pPr>
            <w:r w:rsidRPr="003A3C8C">
              <w:rPr>
                <w:rFonts w:hint="eastAsia"/>
                <w:sz w:val="52"/>
                <w:szCs w:val="52"/>
              </w:rPr>
              <w:t>综合数据平台</w:t>
            </w:r>
            <w:r w:rsidR="003A3C8C" w:rsidRPr="003A3C8C">
              <w:rPr>
                <w:rFonts w:hint="eastAsia"/>
                <w:sz w:val="52"/>
                <w:szCs w:val="52"/>
              </w:rPr>
              <w:t>“网上服务大厅”</w:t>
            </w:r>
          </w:p>
          <w:p w:rsidR="00B923A2" w:rsidRDefault="00A92A6B" w:rsidP="00CE56D7">
            <w:pPr>
              <w:spacing w:before="0" w:beforeAutospacing="0" w:after="0" w:afterAutospacing="0"/>
              <w:jc w:val="center"/>
              <w:rPr>
                <w:rFonts w:ascii="宋体" w:hAnsi="宋体"/>
                <w:sz w:val="72"/>
                <w:szCs w:val="72"/>
              </w:rPr>
            </w:pPr>
            <w:r>
              <w:rPr>
                <w:rFonts w:ascii="宋体" w:hAnsi="宋体" w:hint="eastAsia"/>
                <w:sz w:val="72"/>
                <w:szCs w:val="72"/>
              </w:rPr>
              <w:t>用户使用手册</w:t>
            </w:r>
          </w:p>
        </w:tc>
      </w:tr>
      <w:tr w:rsidR="00B923A2">
        <w:trPr>
          <w:trHeight w:val="4940"/>
          <w:jc w:val="center"/>
        </w:trPr>
        <w:tc>
          <w:tcPr>
            <w:tcW w:w="8522" w:type="dxa"/>
            <w:vAlign w:val="bottom"/>
          </w:tcPr>
          <w:p w:rsidR="00B923A2" w:rsidRDefault="00B923A2">
            <w:pPr>
              <w:pBdr>
                <w:bottom w:val="single" w:sz="4" w:space="1" w:color="auto"/>
              </w:pBdr>
              <w:snapToGrid w:val="0"/>
              <w:spacing w:before="0" w:beforeAutospacing="0" w:after="0" w:afterAutospacing="0"/>
              <w:ind w:firstLineChars="200" w:firstLine="602"/>
              <w:rPr>
                <w:rFonts w:ascii="宋体" w:hAnsi="宋体" w:cs="Arial"/>
                <w:b/>
                <w:sz w:val="30"/>
                <w:szCs w:val="30"/>
              </w:rPr>
            </w:pPr>
          </w:p>
        </w:tc>
      </w:tr>
    </w:tbl>
    <w:p w:rsidR="00B923A2" w:rsidRDefault="00B923A2">
      <w:pPr>
        <w:spacing w:before="0" w:beforeAutospacing="0" w:after="0" w:afterAutospacing="0"/>
        <w:sectPr w:rsidR="00B923A2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701" w:right="1134" w:bottom="1701" w:left="1134" w:header="851" w:footer="992" w:gutter="0"/>
          <w:pgNumType w:start="1"/>
          <w:cols w:space="720"/>
          <w:titlePg/>
          <w:docGrid w:type="lines" w:linePitch="312"/>
        </w:sectPr>
      </w:pPr>
    </w:p>
    <w:p w:rsidR="00B923A2" w:rsidRDefault="00A92A6B" w:rsidP="0094346E">
      <w:pPr>
        <w:pStyle w:val="1"/>
        <w:rPr>
          <w:snapToGrid w:val="0"/>
        </w:rPr>
      </w:pPr>
      <w:bookmarkStart w:id="0" w:name="_Toc510962557"/>
      <w:bookmarkStart w:id="1" w:name="_Toc178752997"/>
      <w:bookmarkStart w:id="2" w:name="_Toc178246493"/>
      <w:bookmarkStart w:id="3" w:name="_Toc179969685"/>
      <w:r>
        <w:rPr>
          <w:rFonts w:hint="eastAsia"/>
          <w:snapToGrid w:val="0"/>
        </w:rPr>
        <w:lastRenderedPageBreak/>
        <w:t>系统的登录与退出</w:t>
      </w:r>
      <w:bookmarkEnd w:id="0"/>
    </w:p>
    <w:p w:rsidR="00B923A2" w:rsidRDefault="00F65F5B" w:rsidP="0054665C">
      <w:pPr>
        <w:pStyle w:val="2"/>
        <w:numPr>
          <w:ilvl w:val="0"/>
          <w:numId w:val="0"/>
        </w:numPr>
      </w:pPr>
      <w:bookmarkStart w:id="4" w:name="_Toc510962558"/>
      <w:r>
        <w:rPr>
          <w:rFonts w:hint="eastAsia"/>
        </w:rPr>
        <w:t>1</w:t>
      </w:r>
      <w:r w:rsidR="0054665C">
        <w:rPr>
          <w:rFonts w:hint="eastAsia"/>
        </w:rPr>
        <w:t>.1.</w:t>
      </w:r>
      <w:r w:rsidR="00A92A6B">
        <w:rPr>
          <w:rFonts w:hint="eastAsia"/>
        </w:rPr>
        <w:t>浏览器要求</w:t>
      </w:r>
      <w:bookmarkEnd w:id="4"/>
    </w:p>
    <w:p w:rsidR="00B923A2" w:rsidRDefault="00A92A6B">
      <w:pPr>
        <w:spacing w:before="0" w:beforeAutospacing="0" w:after="0" w:afterAutospacing="0"/>
        <w:ind w:firstLine="420"/>
      </w:pPr>
      <w:r>
        <w:rPr>
          <w:rFonts w:hint="eastAsia"/>
        </w:rPr>
        <w:t>在进入系统之前，首先用户确认的浏览器的版本，需要使用的</w:t>
      </w:r>
      <w:r>
        <w:rPr>
          <w:rFonts w:hint="eastAsia"/>
        </w:rPr>
        <w:t>IE 9.0</w:t>
      </w:r>
      <w:r>
        <w:rPr>
          <w:rFonts w:hint="eastAsia"/>
        </w:rPr>
        <w:t>以上版本、谷歌浏览器、</w:t>
      </w:r>
      <w:r>
        <w:rPr>
          <w:rFonts w:hint="eastAsia"/>
        </w:rPr>
        <w:t>360</w:t>
      </w:r>
      <w:r>
        <w:rPr>
          <w:rFonts w:hint="eastAsia"/>
        </w:rPr>
        <w:t>安全或者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速浏览器、</w:t>
      </w:r>
      <w:r>
        <w:rPr>
          <w:rFonts w:hint="eastAsia"/>
        </w:rPr>
        <w:t>Safari</w:t>
      </w:r>
      <w:r w:rsidR="001C2678">
        <w:rPr>
          <w:rFonts w:hint="eastAsia"/>
        </w:rPr>
        <w:t>浏览器，</w:t>
      </w:r>
      <w:r w:rsidR="001C2678" w:rsidRPr="006F7527">
        <w:rPr>
          <w:rFonts w:asciiTheme="minorEastAsia" w:hAnsiTheme="minorEastAsia" w:cstheme="minorEastAsia" w:hint="eastAsia"/>
          <w:szCs w:val="21"/>
        </w:rPr>
        <w:t>推荐360浏览器</w:t>
      </w:r>
      <w:proofErr w:type="gramStart"/>
      <w:r w:rsidR="001C2678" w:rsidRPr="006F7527">
        <w:rPr>
          <w:rFonts w:asciiTheme="minorEastAsia" w:hAnsiTheme="minorEastAsia" w:cstheme="minorEastAsia" w:hint="eastAsia"/>
          <w:szCs w:val="21"/>
        </w:rPr>
        <w:t>极</w:t>
      </w:r>
      <w:proofErr w:type="gramEnd"/>
      <w:r w:rsidR="001C2678" w:rsidRPr="006F7527">
        <w:rPr>
          <w:rFonts w:asciiTheme="minorEastAsia" w:hAnsiTheme="minorEastAsia" w:cstheme="minorEastAsia" w:hint="eastAsia"/>
          <w:szCs w:val="21"/>
        </w:rPr>
        <w:t>速模式</w:t>
      </w:r>
      <w:r w:rsidR="001C2678">
        <w:rPr>
          <w:rFonts w:asciiTheme="minorEastAsia" w:hAnsiTheme="minorEastAsia" w:cstheme="minorEastAsia" w:hint="eastAsia"/>
          <w:szCs w:val="21"/>
        </w:rPr>
        <w:t>。</w:t>
      </w:r>
    </w:p>
    <w:p w:rsidR="00B923A2" w:rsidRDefault="00F65F5B" w:rsidP="006776D1">
      <w:pPr>
        <w:pStyle w:val="2"/>
        <w:numPr>
          <w:ilvl w:val="0"/>
          <w:numId w:val="0"/>
        </w:numPr>
        <w:ind w:left="420" w:hanging="420"/>
        <w:rPr>
          <w:snapToGrid w:val="0"/>
        </w:rPr>
      </w:pPr>
      <w:bookmarkStart w:id="5" w:name="_Toc510962559"/>
      <w:r>
        <w:rPr>
          <w:rFonts w:cs="宋体" w:hint="eastAsia"/>
          <w:snapToGrid w:val="0"/>
        </w:rPr>
        <w:t>1</w:t>
      </w:r>
      <w:r w:rsidR="006776D1">
        <w:rPr>
          <w:rFonts w:cs="宋体" w:hint="eastAsia"/>
          <w:snapToGrid w:val="0"/>
        </w:rPr>
        <w:t>.2.</w:t>
      </w:r>
      <w:r w:rsidR="00A92A6B">
        <w:rPr>
          <w:rFonts w:cs="宋体" w:hint="eastAsia"/>
          <w:snapToGrid w:val="0"/>
        </w:rPr>
        <w:t>系统</w:t>
      </w:r>
      <w:r w:rsidR="00A92A6B">
        <w:rPr>
          <w:rFonts w:hint="eastAsia"/>
          <w:snapToGrid w:val="0"/>
        </w:rPr>
        <w:t>登录</w:t>
      </w:r>
      <w:bookmarkEnd w:id="5"/>
    </w:p>
    <w:p w:rsidR="00B923A2" w:rsidRDefault="00A92A6B">
      <w:pPr>
        <w:pStyle w:val="Step"/>
        <w:spacing w:before="0" w:beforeAutospacing="0" w:after="0" w:afterAutospacing="0"/>
        <w:outlineLvl w:val="9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szCs w:val="21"/>
        </w:rPr>
        <w:t xml:space="preserve">    路径：</w:t>
      </w:r>
      <w:r>
        <w:rPr>
          <w:rFonts w:ascii="宋体" w:hAnsi="宋体" w:cs="宋体" w:hint="eastAsia"/>
          <w:szCs w:val="21"/>
        </w:rPr>
        <w:t>输入网址—&gt;填写用户名和密码—&gt;登录</w:t>
      </w:r>
    </w:p>
    <w:p w:rsidR="00B923A2" w:rsidRPr="000D3A27" w:rsidRDefault="00011DA6">
      <w:pPr>
        <w:spacing w:before="0" w:beforeAutospacing="0" w:after="0" w:afterAutospacing="0"/>
        <w:ind w:firstLine="420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地址</w:t>
      </w:r>
      <w:r w:rsidR="00A92A6B" w:rsidRPr="000D3A27">
        <w:rPr>
          <w:rFonts w:ascii="宋体" w:hAnsi="宋体"/>
          <w:b/>
          <w:color w:val="FF0000"/>
          <w:szCs w:val="21"/>
        </w:rPr>
        <w:t>：</w:t>
      </w:r>
      <w:r w:rsidR="003A2F50" w:rsidRPr="000D3A27">
        <w:rPr>
          <w:rFonts w:ascii="宋体" w:hAnsi="宋体" w:hint="eastAsia"/>
          <w:b/>
          <w:color w:val="FF0000"/>
          <w:szCs w:val="21"/>
        </w:rPr>
        <w:t>http://ehall.</w:t>
      </w:r>
      <w:r w:rsidR="000D3A27" w:rsidRPr="000D3A27">
        <w:rPr>
          <w:rFonts w:ascii="宋体" w:hAnsi="宋体" w:hint="eastAsia"/>
          <w:b/>
          <w:color w:val="FF0000"/>
          <w:szCs w:val="21"/>
        </w:rPr>
        <w:t>boustead</w:t>
      </w:r>
      <w:r w:rsidR="003A2F50" w:rsidRPr="000D3A27">
        <w:rPr>
          <w:rFonts w:ascii="宋体" w:hAnsi="宋体" w:hint="eastAsia"/>
          <w:b/>
          <w:color w:val="FF0000"/>
          <w:szCs w:val="21"/>
        </w:rPr>
        <w:t>.edu.cn</w:t>
      </w:r>
    </w:p>
    <w:p w:rsidR="00B923A2" w:rsidRDefault="00011DA6">
      <w:pPr>
        <w:spacing w:before="0" w:beforeAutospacing="0" w:after="0" w:afterAutospacing="0"/>
        <w:ind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由于</w:t>
      </w:r>
      <w:r w:rsidR="000D3A27">
        <w:rPr>
          <w:rFonts w:ascii="宋体" w:hAnsi="宋体" w:hint="eastAsia"/>
          <w:szCs w:val="21"/>
        </w:rPr>
        <w:t>应用管理平台与身份认证进行了集成，点击登录</w:t>
      </w:r>
      <w:r w:rsidR="00A92A6B">
        <w:rPr>
          <w:rFonts w:ascii="宋体" w:hAnsi="宋体" w:hint="eastAsia"/>
          <w:szCs w:val="21"/>
        </w:rPr>
        <w:t>，</w:t>
      </w:r>
      <w:r w:rsidR="00A92A6B">
        <w:rPr>
          <w:rFonts w:ascii="宋体" w:hAnsi="宋体"/>
          <w:szCs w:val="21"/>
        </w:rPr>
        <w:t>会自动跳转到</w:t>
      </w:r>
      <w:r w:rsidR="00A92A6B">
        <w:rPr>
          <w:rFonts w:ascii="宋体" w:hAnsi="宋体" w:hint="eastAsia"/>
          <w:szCs w:val="21"/>
        </w:rPr>
        <w:t>身份认证</w:t>
      </w:r>
      <w:r w:rsidR="00A92A6B">
        <w:rPr>
          <w:rFonts w:ascii="宋体" w:hAnsi="宋体"/>
          <w:szCs w:val="21"/>
        </w:rPr>
        <w:t>登录界面。</w:t>
      </w:r>
    </w:p>
    <w:p w:rsidR="00B923A2" w:rsidRDefault="000D3A27" w:rsidP="000D3A27">
      <w:pPr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7CA3BAC" wp14:editId="345FFE04">
            <wp:extent cx="5486400" cy="18072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spacing w:before="0" w:beforeAutospacing="0" w:after="0" w:afterAutospacing="0"/>
      </w:pPr>
      <w:r>
        <w:rPr>
          <w:rFonts w:ascii="宋体" w:hAnsi="宋体" w:cs="宋体" w:hint="eastAsia"/>
          <w:szCs w:val="21"/>
        </w:rPr>
        <w:t xml:space="preserve">    系统进入“统一身份认证登录”页面，</w:t>
      </w:r>
      <w:r>
        <w:rPr>
          <w:rFonts w:ascii="宋体" w:hAnsi="宋体"/>
          <w:szCs w:val="21"/>
        </w:rPr>
        <w:t>输入用户名密码后，点击登录</w:t>
      </w:r>
      <w:r w:rsidR="003D20B2">
        <w:rPr>
          <w:rFonts w:ascii="宋体" w:hAnsi="宋体" w:hint="eastAsia"/>
          <w:szCs w:val="21"/>
        </w:rPr>
        <w:t>。</w:t>
      </w:r>
      <w:r w:rsidR="00D3288A">
        <w:rPr>
          <w:rFonts w:ascii="宋体" w:hAnsi="宋体" w:hint="eastAsia"/>
          <w:szCs w:val="21"/>
        </w:rPr>
        <w:t>其中用户名为</w:t>
      </w:r>
      <w:r w:rsidR="00514C0F">
        <w:rPr>
          <w:rFonts w:ascii="宋体" w:hAnsi="宋体" w:hint="eastAsia"/>
          <w:szCs w:val="21"/>
        </w:rPr>
        <w:t>教职</w:t>
      </w:r>
      <w:r w:rsidR="00D3288A">
        <w:rPr>
          <w:rFonts w:ascii="宋体" w:hAnsi="宋体" w:hint="eastAsia"/>
          <w:szCs w:val="21"/>
        </w:rPr>
        <w:t>工号</w:t>
      </w:r>
      <w:r w:rsidR="008653EF">
        <w:rPr>
          <w:rFonts w:ascii="宋体" w:hAnsi="宋体" w:hint="eastAsia"/>
          <w:szCs w:val="21"/>
        </w:rPr>
        <w:t>/学号</w:t>
      </w:r>
      <w:r w:rsidR="00D3288A">
        <w:rPr>
          <w:rFonts w:ascii="宋体" w:hAnsi="宋体" w:hint="eastAsia"/>
          <w:szCs w:val="21"/>
        </w:rPr>
        <w:t>，密码为</w:t>
      </w:r>
      <w:r w:rsidR="000D3A27">
        <w:rPr>
          <w:rFonts w:ascii="宋体" w:hAnsi="宋体" w:hint="eastAsia"/>
          <w:szCs w:val="21"/>
        </w:rPr>
        <w:t>生日，如：19841025</w:t>
      </w:r>
      <w:r w:rsidR="00D3288A">
        <w:rPr>
          <w:rFonts w:ascii="宋体" w:hAnsi="宋体" w:hint="eastAsia"/>
          <w:szCs w:val="21"/>
        </w:rPr>
        <w:t>。</w:t>
      </w:r>
      <w:r>
        <w:rPr>
          <w:rFonts w:ascii="宋体" w:hAnsi="宋体" w:cs="宋体" w:hint="eastAsia"/>
          <w:szCs w:val="21"/>
        </w:rPr>
        <w:t>如下图所示：</w:t>
      </w:r>
      <w:bookmarkStart w:id="6" w:name="_GoBack"/>
      <w:bookmarkEnd w:id="6"/>
    </w:p>
    <w:p w:rsidR="00B923A2" w:rsidRDefault="000D3A27" w:rsidP="000D3A27">
      <w:pPr>
        <w:spacing w:before="0" w:beforeAutospacing="0" w:after="0" w:afterAutospacing="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1A0B2B2" wp14:editId="6CF44F4C">
            <wp:extent cx="5486400" cy="201676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8B" w:rsidRDefault="00A1268B">
      <w:pPr>
        <w:spacing w:before="0" w:beforeAutospacing="0" w:after="0" w:afterAutospacing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首次登录进入密码修改页面，修改初始密码：</w:t>
      </w:r>
    </w:p>
    <w:p w:rsidR="00A1268B" w:rsidRDefault="000D3A27" w:rsidP="00547CC6">
      <w:pPr>
        <w:spacing w:before="0" w:beforeAutospacing="0" w:after="0" w:afterAutospacing="0"/>
        <w:ind w:firstLineChars="200" w:firstLine="420"/>
        <w:jc w:val="left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3930161" wp14:editId="69A8E04B">
            <wp:extent cx="5486400" cy="30321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spacing w:before="0" w:beforeAutospacing="0" w:after="0" w:afterAutospacing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登录成功后进入</w:t>
      </w:r>
      <w:r>
        <w:rPr>
          <w:rFonts w:ascii="宋体" w:hAnsi="宋体" w:hint="eastAsia"/>
          <w:szCs w:val="21"/>
        </w:rPr>
        <w:t>“应用管理平台”页面，如图所示：</w:t>
      </w:r>
    </w:p>
    <w:p w:rsidR="00FC61B6" w:rsidRDefault="000D3A27" w:rsidP="000D3A27">
      <w:pPr>
        <w:jc w:val="center"/>
      </w:pPr>
      <w:r>
        <w:rPr>
          <w:noProof/>
        </w:rPr>
        <w:drawing>
          <wp:inline distT="0" distB="0" distL="0" distR="0" wp14:anchorId="0EB19968" wp14:editId="4E56DD6F">
            <wp:extent cx="5486400" cy="1919605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F65F5B" w:rsidP="002B533E">
      <w:pPr>
        <w:pStyle w:val="2"/>
        <w:numPr>
          <w:ilvl w:val="0"/>
          <w:numId w:val="0"/>
        </w:numPr>
        <w:ind w:left="420" w:hanging="420"/>
        <w:rPr>
          <w:rFonts w:ascii="Trebuchet MS" w:hAnsi="Trebuchet MS"/>
          <w:snapToGrid w:val="0"/>
        </w:rPr>
      </w:pPr>
      <w:bookmarkStart w:id="7" w:name="_Toc510962561"/>
      <w:r>
        <w:rPr>
          <w:rFonts w:hint="eastAsia"/>
        </w:rPr>
        <w:t>1</w:t>
      </w:r>
      <w:r w:rsidR="000D3A27">
        <w:rPr>
          <w:rFonts w:hint="eastAsia"/>
        </w:rPr>
        <w:t>.3</w:t>
      </w:r>
      <w:r w:rsidR="002B533E">
        <w:rPr>
          <w:rFonts w:hint="eastAsia"/>
        </w:rPr>
        <w:t>.</w:t>
      </w:r>
      <w:r w:rsidR="00A92A6B">
        <w:rPr>
          <w:rFonts w:hint="eastAsia"/>
        </w:rPr>
        <w:t>安全退出</w:t>
      </w:r>
      <w:bookmarkEnd w:id="7"/>
    </w:p>
    <w:p w:rsidR="00B923A2" w:rsidRDefault="00A92A6B" w:rsidP="003A2F50">
      <w:pPr>
        <w:pStyle w:val="Step"/>
        <w:spacing w:before="0" w:beforeAutospacing="0" w:after="0" w:afterAutospacing="0"/>
        <w:ind w:firstLineChars="200" w:firstLine="422"/>
        <w:outlineLvl w:val="9"/>
      </w:pPr>
      <w:r>
        <w:rPr>
          <w:rFonts w:ascii="宋体" w:hAnsi="宋体" w:cs="宋体" w:hint="eastAsia"/>
          <w:b/>
          <w:szCs w:val="21"/>
        </w:rPr>
        <w:t>路径：</w:t>
      </w:r>
      <w:r w:rsidR="000D3A27">
        <w:rPr>
          <w:rFonts w:ascii="宋体" w:hAnsi="宋体" w:cs="宋体" w:hint="eastAsia"/>
          <w:szCs w:val="21"/>
        </w:rPr>
        <w:t>页面右上角</w:t>
      </w:r>
      <w:r>
        <w:rPr>
          <w:rFonts w:ascii="宋体" w:hAnsi="宋体" w:cs="宋体" w:hint="eastAsia"/>
          <w:szCs w:val="21"/>
        </w:rPr>
        <w:t>—&gt;点击头像—&gt;安全退出</w:t>
      </w:r>
    </w:p>
    <w:p w:rsidR="00B923A2" w:rsidRDefault="00A92A6B">
      <w:pPr>
        <w:spacing w:before="0" w:beforeAutospacing="0" w:after="0" w:afterAutospacing="0"/>
        <w:ind w:firstLine="420"/>
      </w:pPr>
      <w:r>
        <w:rPr>
          <w:rFonts w:ascii="宋体" w:hAnsi="宋体"/>
          <w:szCs w:val="21"/>
        </w:rPr>
        <w:t>在主界面</w:t>
      </w:r>
      <w:r>
        <w:rPr>
          <w:rFonts w:ascii="宋体" w:hAnsi="宋体" w:hint="eastAsia"/>
          <w:szCs w:val="21"/>
        </w:rPr>
        <w:t>右</w:t>
      </w:r>
      <w:r>
        <w:rPr>
          <w:rFonts w:ascii="宋体" w:hAnsi="宋体"/>
          <w:szCs w:val="21"/>
        </w:rPr>
        <w:t>上方的系统工具栏</w:t>
      </w:r>
      <w:r>
        <w:rPr>
          <w:rFonts w:ascii="宋体" w:hAnsi="宋体" w:hint="eastAsia"/>
          <w:szCs w:val="21"/>
        </w:rPr>
        <w:t>“用户菜单”中</w:t>
      </w: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个人头像</w:t>
      </w:r>
      <w:r>
        <w:rPr>
          <w:rFonts w:ascii="宋体" w:hAnsi="宋体"/>
          <w:szCs w:val="21"/>
        </w:rPr>
        <w:t>按钮，</w:t>
      </w:r>
      <w:r>
        <w:rPr>
          <w:rFonts w:ascii="宋体" w:hAnsi="宋体" w:hint="eastAsia"/>
          <w:szCs w:val="21"/>
        </w:rPr>
        <w:t>再点击“安全退出”按钮，</w:t>
      </w:r>
      <w:r>
        <w:rPr>
          <w:rFonts w:ascii="宋体" w:hAnsi="宋体"/>
          <w:szCs w:val="21"/>
        </w:rPr>
        <w:t>退回到登录页面。</w:t>
      </w:r>
    </w:p>
    <w:p w:rsidR="00B923A2" w:rsidRDefault="00A92A6B">
      <w:pPr>
        <w:spacing w:before="0" w:beforeAutospacing="0" w:after="0" w:afterAutospacing="0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114300" distR="114300" wp14:anchorId="7579BD11" wp14:editId="5A573BE5">
            <wp:extent cx="2606040" cy="2278380"/>
            <wp:effectExtent l="0" t="0" r="0" b="762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C0812" w:rsidRDefault="006237CC" w:rsidP="00002793">
      <w:pPr>
        <w:pStyle w:val="1"/>
        <w:rPr>
          <w:snapToGrid w:val="0"/>
        </w:rPr>
      </w:pPr>
      <w:bookmarkStart w:id="8" w:name="_Toc510962562"/>
      <w:r>
        <w:rPr>
          <w:rFonts w:hint="eastAsia"/>
          <w:snapToGrid w:val="0"/>
        </w:rPr>
        <w:lastRenderedPageBreak/>
        <w:t>密码找回与修改</w:t>
      </w:r>
      <w:bookmarkEnd w:id="8"/>
    </w:p>
    <w:p w:rsidR="002824CD" w:rsidRDefault="00F65F5B" w:rsidP="00445E29">
      <w:pPr>
        <w:pStyle w:val="2"/>
        <w:numPr>
          <w:ilvl w:val="0"/>
          <w:numId w:val="0"/>
        </w:numPr>
        <w:rPr>
          <w:snapToGrid w:val="0"/>
        </w:rPr>
      </w:pPr>
      <w:bookmarkStart w:id="9" w:name="_Toc510962563"/>
      <w:r>
        <w:rPr>
          <w:rFonts w:hint="eastAsia"/>
          <w:snapToGrid w:val="0"/>
        </w:rPr>
        <w:t>2</w:t>
      </w:r>
      <w:r w:rsidR="00445E29">
        <w:rPr>
          <w:rFonts w:hint="eastAsia"/>
          <w:snapToGrid w:val="0"/>
        </w:rPr>
        <w:t>.1</w:t>
      </w:r>
      <w:r w:rsidR="00C06C26">
        <w:rPr>
          <w:rFonts w:hint="eastAsia"/>
          <w:snapToGrid w:val="0"/>
        </w:rPr>
        <w:t>.</w:t>
      </w:r>
      <w:r w:rsidR="002824CD">
        <w:rPr>
          <w:rFonts w:hint="eastAsia"/>
          <w:snapToGrid w:val="0"/>
        </w:rPr>
        <w:t>密码找回</w:t>
      </w:r>
      <w:bookmarkEnd w:id="9"/>
    </w:p>
    <w:p w:rsidR="002824CD" w:rsidRPr="00294818" w:rsidRDefault="002824CD" w:rsidP="002824CD">
      <w:r>
        <w:rPr>
          <w:rFonts w:hint="eastAsia"/>
        </w:rPr>
        <w:t>进入登录页，点击忘记密码，如下图所示：</w:t>
      </w:r>
    </w:p>
    <w:p w:rsidR="002824CD" w:rsidRDefault="000D3A27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5FA1B0A8" wp14:editId="59030F85">
            <wp:extent cx="5486400" cy="287020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CD" w:rsidRDefault="002824CD" w:rsidP="002824CD">
      <w:pPr>
        <w:spacing w:before="0" w:beforeAutospacing="0" w:after="0" w:afterAutospacing="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目前系统支持找回方式为“邮箱找回”，点击邮箱找回。</w:t>
      </w:r>
    </w:p>
    <w:p w:rsidR="000D3A27" w:rsidRDefault="000D3A27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rFonts w:ascii="宋体" w:hAnsi="宋体" w:hint="eastAsia"/>
          <w:color w:val="FF0000"/>
          <w:szCs w:val="21"/>
        </w:rPr>
        <w:t>温馨提示：前提是在个人</w:t>
      </w:r>
      <w:r w:rsidR="00F65F5B">
        <w:rPr>
          <w:rFonts w:ascii="宋体" w:hAnsi="宋体" w:hint="eastAsia"/>
          <w:color w:val="FF0000"/>
          <w:szCs w:val="21"/>
        </w:rPr>
        <w:t>中心功能中</w:t>
      </w:r>
      <w:r>
        <w:rPr>
          <w:rFonts w:ascii="宋体" w:hAnsi="宋体" w:hint="eastAsia"/>
          <w:color w:val="FF0000"/>
          <w:szCs w:val="21"/>
        </w:rPr>
        <w:t>绑定邮箱信息。</w:t>
      </w:r>
      <w:r w:rsidR="00F754F5">
        <w:rPr>
          <w:rFonts w:ascii="宋体" w:hAnsi="宋体" w:hint="eastAsia"/>
          <w:color w:val="FF0000"/>
          <w:szCs w:val="21"/>
        </w:rPr>
        <w:t>具体见3.1.1</w:t>
      </w:r>
    </w:p>
    <w:p w:rsidR="002824CD" w:rsidRDefault="000D3A27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5775022" wp14:editId="2D4A1AFE">
            <wp:extent cx="5486400" cy="203644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CD" w:rsidRDefault="002824CD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输入用户名和邮箱，点击下一步。</w:t>
      </w:r>
    </w:p>
    <w:p w:rsidR="002824CD" w:rsidRDefault="000D3A27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0EFA58AB" wp14:editId="35285C28">
            <wp:extent cx="5486400" cy="23653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CD" w:rsidRDefault="002824CD" w:rsidP="002824CD">
      <w:pPr>
        <w:spacing w:before="0" w:beforeAutospacing="0" w:after="0" w:afterAutospacing="0"/>
        <w:rPr>
          <w:rFonts w:ascii="宋体" w:hAnsi="宋体"/>
          <w:szCs w:val="21"/>
        </w:rPr>
      </w:pPr>
    </w:p>
    <w:p w:rsidR="002824CD" w:rsidRDefault="002824CD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提示密码找回成功，登录找回邮箱访问链接（此链接10小时内有效），点击保存，重置登录密码：</w:t>
      </w:r>
    </w:p>
    <w:p w:rsidR="002824CD" w:rsidRDefault="002824CD" w:rsidP="002824CD">
      <w:pPr>
        <w:spacing w:before="0" w:beforeAutospacing="0" w:after="0" w:afterAutospacing="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686441AC" wp14:editId="693846D6">
            <wp:extent cx="5486400" cy="28581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 w:rsidP="000D0A50">
      <w:pPr>
        <w:pStyle w:val="1"/>
        <w:rPr>
          <w:snapToGrid w:val="0"/>
        </w:rPr>
      </w:pPr>
      <w:bookmarkStart w:id="10" w:name="_Toc510962568"/>
      <w:r>
        <w:rPr>
          <w:rFonts w:hint="eastAsia"/>
          <w:snapToGrid w:val="0"/>
        </w:rPr>
        <w:lastRenderedPageBreak/>
        <w:t>操作指南</w:t>
      </w:r>
      <w:bookmarkEnd w:id="10"/>
    </w:p>
    <w:p w:rsidR="005D0B43" w:rsidRDefault="00F65F5B" w:rsidP="00881020">
      <w:pPr>
        <w:pStyle w:val="2"/>
        <w:numPr>
          <w:ilvl w:val="0"/>
          <w:numId w:val="0"/>
        </w:numPr>
      </w:pPr>
      <w:bookmarkStart w:id="11" w:name="_Toc510962569"/>
      <w:bookmarkStart w:id="12" w:name="_Toc444095543"/>
      <w:bookmarkStart w:id="13" w:name="_Toc242089661"/>
      <w:r>
        <w:rPr>
          <w:rFonts w:hint="eastAsia"/>
        </w:rPr>
        <w:t>3</w:t>
      </w:r>
      <w:r w:rsidR="00881020">
        <w:rPr>
          <w:rFonts w:hint="eastAsia"/>
        </w:rPr>
        <w:t>.1.</w:t>
      </w:r>
      <w:r w:rsidR="00A92A6B">
        <w:rPr>
          <w:rFonts w:hint="eastAsia"/>
        </w:rPr>
        <w:t>首页</w:t>
      </w:r>
      <w:bookmarkEnd w:id="11"/>
    </w:p>
    <w:p w:rsidR="00F65F5B" w:rsidRDefault="00F65F5B" w:rsidP="00F65F5B">
      <w:pPr>
        <w:pStyle w:val="3"/>
        <w:ind w:left="964" w:hanging="964"/>
        <w:rPr>
          <w:b w:val="0"/>
          <w:bCs w:val="0"/>
        </w:rPr>
      </w:pPr>
      <w:bookmarkStart w:id="14" w:name="_Toc510962574"/>
      <w:r>
        <w:rPr>
          <w:rFonts w:hint="eastAsia"/>
        </w:rPr>
        <w:t>3</w:t>
      </w:r>
      <w:r w:rsidRPr="009012C9">
        <w:rPr>
          <w:rFonts w:hint="eastAsia"/>
        </w:rPr>
        <w:t>.1.</w:t>
      </w:r>
      <w:r>
        <w:rPr>
          <w:rFonts w:hint="eastAsia"/>
        </w:rPr>
        <w:t>1</w:t>
      </w:r>
      <w:r w:rsidRPr="009012C9">
        <w:rPr>
          <w:rFonts w:hint="eastAsia"/>
        </w:rPr>
        <w:t>个人中心</w:t>
      </w:r>
      <w:bookmarkEnd w:id="14"/>
    </w:p>
    <w:p w:rsidR="00F65F5B" w:rsidRDefault="00F65F5B" w:rsidP="00F65F5B">
      <w:pPr>
        <w:jc w:val="center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 xml:space="preserve">点击个人首页右上角的头像图标，系统将弹出管理页面，接着点击“个人中心”按钮，如下图：    </w:t>
      </w:r>
      <w:r>
        <w:rPr>
          <w:noProof/>
        </w:rPr>
        <w:drawing>
          <wp:inline distT="0" distB="0" distL="0" distR="0" wp14:anchorId="2F027A67" wp14:editId="0D1E8229">
            <wp:extent cx="5486400" cy="149415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5B" w:rsidRPr="00F65F5B" w:rsidRDefault="00F65F5B" w:rsidP="00F65F5B">
      <w:pPr>
        <w:jc w:val="center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>系统将转到个人中心设置页面，本页面包含了个人资料修改、密码修改等功能，如下图：</w:t>
      </w:r>
      <w:r>
        <w:rPr>
          <w:noProof/>
        </w:rPr>
        <w:drawing>
          <wp:inline distT="0" distB="0" distL="0" distR="0" wp14:anchorId="66740FF8" wp14:editId="0D959C53">
            <wp:extent cx="5486400" cy="18491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5B" w:rsidRPr="00F65F5B" w:rsidRDefault="00F65F5B" w:rsidP="00F65F5B">
      <w:pPr>
        <w:ind w:firstLineChars="294" w:firstLine="620"/>
        <w:rPr>
          <w:b/>
          <w:color w:val="FF0000"/>
        </w:rPr>
      </w:pPr>
      <w:r w:rsidRPr="00F65F5B">
        <w:rPr>
          <w:rFonts w:hint="eastAsia"/>
          <w:b/>
          <w:color w:val="FF0000"/>
        </w:rPr>
        <w:t>温馨提示：</w:t>
      </w:r>
      <w:r>
        <w:rPr>
          <w:rFonts w:hint="eastAsia"/>
          <w:b/>
          <w:color w:val="FF0000"/>
        </w:rPr>
        <w:t>邮箱一定要绑定。便于忘记密码的时候根据邮箱找回。</w:t>
      </w:r>
    </w:p>
    <w:p w:rsidR="00B923A2" w:rsidRDefault="00C41ACB" w:rsidP="00C25333">
      <w:pPr>
        <w:pStyle w:val="3"/>
        <w:ind w:left="964" w:hanging="964"/>
      </w:pPr>
      <w:bookmarkStart w:id="15" w:name="_Toc510962570"/>
      <w:r>
        <w:rPr>
          <w:rFonts w:hint="eastAsia"/>
        </w:rPr>
        <w:t>3.1.2</w:t>
      </w:r>
      <w:r w:rsidR="00A92A6B">
        <w:rPr>
          <w:rFonts w:hint="eastAsia"/>
        </w:rPr>
        <w:t>应用搜索</w:t>
      </w:r>
      <w:bookmarkEnd w:id="15"/>
    </w:p>
    <w:p w:rsidR="00B923A2" w:rsidRDefault="00A92A6B">
      <w:r>
        <w:rPr>
          <w:rFonts w:hint="eastAsia"/>
          <w:b/>
          <w:bCs/>
        </w:rPr>
        <w:t xml:space="preserve">   </w:t>
      </w:r>
      <w:r>
        <w:rPr>
          <w:rFonts w:hint="eastAsia"/>
        </w:rPr>
        <w:t xml:space="preserve"> </w:t>
      </w:r>
      <w:r>
        <w:rPr>
          <w:rFonts w:hint="eastAsia"/>
        </w:rPr>
        <w:t>点击位于个人</w:t>
      </w:r>
      <w:proofErr w:type="gramStart"/>
      <w:r>
        <w:rPr>
          <w:rFonts w:hint="eastAsia"/>
        </w:rPr>
        <w:t>首页正</w:t>
      </w:r>
      <w:proofErr w:type="gramEnd"/>
      <w:r>
        <w:rPr>
          <w:rFonts w:hint="eastAsia"/>
        </w:rPr>
        <w:t>上方的搜索框，如下图：</w:t>
      </w:r>
    </w:p>
    <w:p w:rsidR="00B923A2" w:rsidRDefault="00957F4C" w:rsidP="00957F4C">
      <w:pPr>
        <w:jc w:val="center"/>
      </w:pPr>
      <w:r>
        <w:rPr>
          <w:noProof/>
        </w:rPr>
        <w:lastRenderedPageBreak/>
        <w:drawing>
          <wp:inline distT="0" distB="0" distL="0" distR="0" wp14:anchorId="3F9ADFF6" wp14:editId="338EC8F8">
            <wp:extent cx="5486400" cy="13747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>系统将弹出应用搜索界面，如下图：</w:t>
      </w:r>
    </w:p>
    <w:p w:rsidR="00B923A2" w:rsidRDefault="00957F4C">
      <w:pPr>
        <w:ind w:firstLine="420"/>
        <w:rPr>
          <w:rFonts w:ascii="宋体" w:hAnsi="宋体"/>
          <w:kern w:val="0"/>
          <w:szCs w:val="30"/>
        </w:rPr>
      </w:pPr>
      <w:r>
        <w:rPr>
          <w:noProof/>
        </w:rPr>
        <w:drawing>
          <wp:inline distT="0" distB="0" distL="0" distR="0" wp14:anchorId="07C09B74" wp14:editId="03185DF4">
            <wp:extent cx="5486400" cy="196342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 xml:space="preserve">    该界面下可以直接在搜索框中输入应用关键字进行应用搜索，或直接点击某个应用来进入该应用。</w:t>
      </w:r>
    </w:p>
    <w:p w:rsidR="00B923A2" w:rsidRDefault="00C41ACB" w:rsidP="00F91111">
      <w:pPr>
        <w:pStyle w:val="3"/>
        <w:ind w:left="964" w:hanging="964"/>
      </w:pPr>
      <w:bookmarkStart w:id="16" w:name="_Toc510962571"/>
      <w:r>
        <w:rPr>
          <w:rFonts w:hint="eastAsia"/>
        </w:rPr>
        <w:t>3.1.3</w:t>
      </w:r>
      <w:r w:rsidR="00A92A6B">
        <w:rPr>
          <w:rFonts w:hint="eastAsia"/>
        </w:rPr>
        <w:t>问题反馈</w:t>
      </w:r>
      <w:bookmarkEnd w:id="16"/>
    </w:p>
    <w:p w:rsidR="00B923A2" w:rsidRDefault="00A92A6B">
      <w:r>
        <w:rPr>
          <w:rFonts w:hint="eastAsia"/>
          <w:b/>
          <w:bCs/>
        </w:rPr>
        <w:t xml:space="preserve">    </w:t>
      </w:r>
      <w:r>
        <w:rPr>
          <w:rFonts w:hint="eastAsia"/>
        </w:rPr>
        <w:t>点击个人首页右上角的“？”按钮，接着选中“问题反馈”菜单，如下图：</w:t>
      </w:r>
    </w:p>
    <w:p w:rsidR="00B923A2" w:rsidRDefault="00957F4C" w:rsidP="00957F4C">
      <w:pPr>
        <w:jc w:val="center"/>
      </w:pPr>
      <w:r>
        <w:rPr>
          <w:noProof/>
        </w:rPr>
        <w:drawing>
          <wp:inline distT="0" distB="0" distL="0" distR="0" wp14:anchorId="58D8FE94" wp14:editId="17AB62AA">
            <wp:extent cx="5486400" cy="14668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r>
        <w:rPr>
          <w:rFonts w:hint="eastAsia"/>
        </w:rPr>
        <w:t xml:space="preserve">    </w:t>
      </w:r>
      <w:r>
        <w:rPr>
          <w:rFonts w:hint="eastAsia"/>
        </w:rPr>
        <w:t>系统弹出问题反馈界面，如下图：</w:t>
      </w:r>
    </w:p>
    <w:p w:rsidR="00B923A2" w:rsidRDefault="00957F4C" w:rsidP="00957F4C">
      <w:pPr>
        <w:jc w:val="center"/>
      </w:pPr>
      <w:r>
        <w:rPr>
          <w:noProof/>
        </w:rPr>
        <w:lastRenderedPageBreak/>
        <w:drawing>
          <wp:inline distT="0" distB="0" distL="0" distR="0" wp14:anchorId="24F4D7A5" wp14:editId="60019E25">
            <wp:extent cx="2571429" cy="3723810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3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r>
        <w:rPr>
          <w:rFonts w:hint="eastAsia"/>
        </w:rPr>
        <w:t xml:space="preserve">    </w:t>
      </w:r>
      <w:r>
        <w:rPr>
          <w:rFonts w:hint="eastAsia"/>
        </w:rPr>
        <w:t>填写反馈内容，上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图片，填写联系方式后，可提交反馈。点击“我的反馈”按钮，可以查看当前用户的反馈记录。</w:t>
      </w:r>
    </w:p>
    <w:p w:rsidR="00B923A2" w:rsidRPr="00722BBA" w:rsidRDefault="00C41ACB" w:rsidP="00722BBA">
      <w:pPr>
        <w:pStyle w:val="3"/>
        <w:ind w:left="964" w:hanging="964"/>
      </w:pPr>
      <w:bookmarkStart w:id="17" w:name="_Toc510962572"/>
      <w:r>
        <w:rPr>
          <w:rFonts w:hint="eastAsia"/>
        </w:rPr>
        <w:t>3</w:t>
      </w:r>
      <w:r w:rsidR="00A92A6B" w:rsidRPr="00722BBA">
        <w:rPr>
          <w:rFonts w:hint="eastAsia"/>
        </w:rPr>
        <w:t>.1.4</w:t>
      </w:r>
      <w:r w:rsidR="00A92A6B" w:rsidRPr="00722BBA">
        <w:rPr>
          <w:rFonts w:hint="eastAsia"/>
        </w:rPr>
        <w:t>重放引导动画</w:t>
      </w:r>
      <w:bookmarkEnd w:id="17"/>
    </w:p>
    <w:p w:rsidR="00B923A2" w:rsidRDefault="00A92A6B">
      <w:r>
        <w:rPr>
          <w:rFonts w:hint="eastAsia"/>
        </w:rPr>
        <w:t xml:space="preserve">    </w:t>
      </w:r>
      <w:r>
        <w:rPr>
          <w:rFonts w:hint="eastAsia"/>
          <w:b/>
          <w:bCs/>
        </w:rPr>
        <w:t xml:space="preserve">  </w:t>
      </w:r>
      <w:r>
        <w:rPr>
          <w:rFonts w:hint="eastAsia"/>
        </w:rPr>
        <w:t>点击个人首页右上角的“？”按钮，接着选中“重放引导动画”菜单，如下图：</w:t>
      </w:r>
    </w:p>
    <w:p w:rsidR="00B923A2" w:rsidRDefault="00957F4C" w:rsidP="00957F4C">
      <w:pPr>
        <w:jc w:val="center"/>
        <w:rPr>
          <w:rFonts w:ascii="宋体" w:hAnsi="宋体"/>
          <w:kern w:val="0"/>
          <w:szCs w:val="30"/>
        </w:rPr>
      </w:pPr>
      <w:r>
        <w:rPr>
          <w:noProof/>
        </w:rPr>
        <w:drawing>
          <wp:inline distT="0" distB="0" distL="0" distR="0" wp14:anchorId="391CDD0A" wp14:editId="23589C2E">
            <wp:extent cx="5486400" cy="1233170"/>
            <wp:effectExtent l="0" t="0" r="0" b="50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>系统将弹出引导动画（如当前用户第一次登陆系统时也将出现），如下图：</w:t>
      </w:r>
    </w:p>
    <w:p w:rsidR="00B923A2" w:rsidRDefault="00957F4C">
      <w:pPr>
        <w:ind w:firstLine="420"/>
        <w:rPr>
          <w:rFonts w:ascii="宋体" w:hAnsi="宋体"/>
          <w:kern w:val="0"/>
          <w:szCs w:val="30"/>
        </w:rPr>
      </w:pPr>
      <w:r>
        <w:rPr>
          <w:noProof/>
        </w:rPr>
        <w:lastRenderedPageBreak/>
        <w:drawing>
          <wp:inline distT="0" distB="0" distL="0" distR="0" wp14:anchorId="196C587F" wp14:editId="6C8BB40F">
            <wp:extent cx="5486400" cy="26860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C41ACB" w:rsidP="0096525F">
      <w:pPr>
        <w:pStyle w:val="3"/>
        <w:ind w:left="964" w:hanging="964"/>
        <w:rPr>
          <w:b w:val="0"/>
          <w:bCs w:val="0"/>
        </w:rPr>
      </w:pPr>
      <w:bookmarkStart w:id="18" w:name="_Toc510962573"/>
      <w:r>
        <w:rPr>
          <w:rFonts w:hint="eastAsia"/>
        </w:rPr>
        <w:t>3</w:t>
      </w:r>
      <w:r w:rsidR="00A92A6B" w:rsidRPr="0096525F">
        <w:rPr>
          <w:rFonts w:hint="eastAsia"/>
        </w:rPr>
        <w:t>.1.5</w:t>
      </w:r>
      <w:r w:rsidR="00A92A6B" w:rsidRPr="0096525F">
        <w:rPr>
          <w:rFonts w:hint="eastAsia"/>
        </w:rPr>
        <w:t>皮肤切换</w:t>
      </w:r>
      <w:bookmarkEnd w:id="18"/>
    </w:p>
    <w:p w:rsidR="00B923A2" w:rsidRDefault="00A92A6B">
      <w:r>
        <w:rPr>
          <w:rFonts w:hint="eastAsia"/>
          <w:b/>
          <w:bCs/>
        </w:rPr>
        <w:t xml:space="preserve">    </w:t>
      </w:r>
      <w:r>
        <w:rPr>
          <w:rFonts w:hint="eastAsia"/>
        </w:rPr>
        <w:t>点击个人首页右上角的“衣服”按钮，系统将弹出换肤界面，如下图：</w:t>
      </w:r>
    </w:p>
    <w:p w:rsidR="00B923A2" w:rsidRDefault="00957F4C" w:rsidP="00957F4C">
      <w:pPr>
        <w:jc w:val="center"/>
      </w:pPr>
      <w:r>
        <w:rPr>
          <w:noProof/>
        </w:rPr>
        <w:drawing>
          <wp:inline distT="0" distB="0" distL="0" distR="0" wp14:anchorId="46879EEE" wp14:editId="5BE8F77C">
            <wp:extent cx="5486400" cy="155067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>点击“护眼模式”开关，系统皮肤将关闭护眼模式，如下图：</w:t>
      </w:r>
    </w:p>
    <w:p w:rsidR="00B923A2" w:rsidRDefault="00957F4C">
      <w:pPr>
        <w:ind w:firstLine="420"/>
        <w:rPr>
          <w:rFonts w:ascii="宋体" w:hAnsi="宋体"/>
          <w:kern w:val="0"/>
          <w:szCs w:val="30"/>
        </w:rPr>
      </w:pPr>
      <w:r>
        <w:rPr>
          <w:noProof/>
        </w:rPr>
        <w:drawing>
          <wp:inline distT="0" distB="0" distL="0" distR="0" wp14:anchorId="136B46E3" wp14:editId="158B2917">
            <wp:extent cx="5486400" cy="172275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  <w:rPr>
          <w:rFonts w:ascii="宋体" w:hAnsi="宋体"/>
          <w:kern w:val="0"/>
          <w:szCs w:val="30"/>
        </w:rPr>
      </w:pPr>
      <w:r>
        <w:rPr>
          <w:rFonts w:ascii="宋体" w:hAnsi="宋体" w:hint="eastAsia"/>
          <w:kern w:val="0"/>
          <w:szCs w:val="30"/>
        </w:rPr>
        <w:t>点击其他颜色按钮，系统将切换皮肤颜色。（共提供6种颜色供用户选择）</w:t>
      </w:r>
    </w:p>
    <w:p w:rsidR="009662CF" w:rsidRDefault="00C41ACB" w:rsidP="009662CF">
      <w:pPr>
        <w:pStyle w:val="3"/>
        <w:ind w:left="964" w:hanging="964"/>
        <w:rPr>
          <w:b w:val="0"/>
          <w:bCs w:val="0"/>
        </w:rPr>
      </w:pPr>
      <w:r>
        <w:rPr>
          <w:rFonts w:hint="eastAsia"/>
        </w:rPr>
        <w:lastRenderedPageBreak/>
        <w:t>3</w:t>
      </w:r>
      <w:r w:rsidR="009662CF" w:rsidRPr="009012C9">
        <w:rPr>
          <w:rFonts w:hint="eastAsia"/>
        </w:rPr>
        <w:t>.1.6</w:t>
      </w:r>
      <w:r w:rsidR="009662CF">
        <w:rPr>
          <w:rFonts w:hint="eastAsia"/>
        </w:rPr>
        <w:t>桌面</w:t>
      </w:r>
    </w:p>
    <w:p w:rsidR="009662CF" w:rsidRPr="0066176A" w:rsidRDefault="00EC7DBA" w:rsidP="0066176A">
      <w:pPr>
        <w:ind w:leftChars="200" w:left="420"/>
        <w:jc w:val="left"/>
        <w:rPr>
          <w:rFonts w:ascii="Helvetica" w:hAnsi="Helvetica" w:cs="宋体"/>
          <w:color w:val="333333"/>
          <w:szCs w:val="21"/>
        </w:rPr>
      </w:pPr>
      <w:r w:rsidRPr="00DD5E4B">
        <w:rPr>
          <w:rFonts w:ascii="宋体" w:hAnsi="宋体"/>
          <w:kern w:val="0"/>
          <w:szCs w:val="30"/>
        </w:rPr>
        <w:t>教职工账号登陆</w:t>
      </w:r>
      <w:r w:rsidR="009662CF" w:rsidRPr="00DD5E4B">
        <w:rPr>
          <w:rFonts w:ascii="宋体" w:hAnsi="宋体"/>
          <w:kern w:val="0"/>
          <w:szCs w:val="30"/>
        </w:rPr>
        <w:t>默认自带</w:t>
      </w:r>
      <w:r w:rsidR="00C41ACB">
        <w:rPr>
          <w:rFonts w:ascii="宋体" w:hAnsi="宋体" w:hint="eastAsia"/>
          <w:kern w:val="0"/>
          <w:szCs w:val="30"/>
        </w:rPr>
        <w:t>教职工</w:t>
      </w:r>
      <w:r w:rsidR="009662CF" w:rsidRPr="00DD5E4B">
        <w:rPr>
          <w:rFonts w:ascii="宋体" w:hAnsi="宋体"/>
          <w:kern w:val="0"/>
          <w:szCs w:val="30"/>
        </w:rPr>
        <w:t>桌面，</w:t>
      </w:r>
      <w:r w:rsidR="00C41ACB">
        <w:rPr>
          <w:noProof/>
        </w:rPr>
        <w:drawing>
          <wp:inline distT="0" distB="0" distL="0" distR="0" wp14:anchorId="16B41ACB" wp14:editId="1674A382">
            <wp:extent cx="1923810" cy="476191"/>
            <wp:effectExtent l="0" t="0" r="635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2CF" w:rsidRPr="00DD5E4B">
        <w:rPr>
          <w:rFonts w:ascii="宋体" w:hAnsi="宋体"/>
          <w:kern w:val="0"/>
          <w:szCs w:val="30"/>
        </w:rPr>
        <w:t>点击【+】符号可创建新的桌面，点击【齿轮】符号管理已经创建的桌面（排序、删除、重命名、恢复默认等操作）。</w:t>
      </w:r>
    </w:p>
    <w:p w:rsidR="00B923A2" w:rsidRDefault="00C41ACB" w:rsidP="00845121">
      <w:pPr>
        <w:pStyle w:val="2"/>
        <w:numPr>
          <w:ilvl w:val="0"/>
          <w:numId w:val="0"/>
        </w:numPr>
        <w:ind w:left="420" w:hanging="420"/>
      </w:pPr>
      <w:bookmarkStart w:id="19" w:name="_3.1.5个人中心"/>
      <w:bookmarkStart w:id="20" w:name="_Toc510962575"/>
      <w:bookmarkStart w:id="21" w:name="_Toc444095546"/>
      <w:bookmarkEnd w:id="12"/>
      <w:bookmarkEnd w:id="13"/>
      <w:bookmarkEnd w:id="19"/>
      <w:r>
        <w:rPr>
          <w:rFonts w:hint="eastAsia"/>
        </w:rPr>
        <w:t>3</w:t>
      </w:r>
      <w:r w:rsidR="00845121">
        <w:rPr>
          <w:rFonts w:hint="eastAsia"/>
        </w:rPr>
        <w:t>.2.</w:t>
      </w:r>
      <w:r w:rsidR="00A92A6B">
        <w:rPr>
          <w:rFonts w:hint="eastAsia"/>
        </w:rPr>
        <w:t>侧边栏</w:t>
      </w:r>
      <w:bookmarkEnd w:id="20"/>
    </w:p>
    <w:p w:rsidR="00B923A2" w:rsidRDefault="00A92A6B">
      <w:pPr>
        <w:ind w:firstLine="420"/>
      </w:pPr>
      <w:r>
        <w:rPr>
          <w:rFonts w:hint="eastAsia"/>
        </w:rPr>
        <w:t>个人首页为用户提供了便捷的</w:t>
      </w:r>
      <w:proofErr w:type="gramStart"/>
      <w:r>
        <w:rPr>
          <w:rFonts w:hint="eastAsia"/>
        </w:rPr>
        <w:t>侧边栏工具</w:t>
      </w:r>
      <w:proofErr w:type="gramEnd"/>
      <w:r>
        <w:rPr>
          <w:rFonts w:hint="eastAsia"/>
        </w:rPr>
        <w:t>，便于用户进行快速进入应用、流程跟踪等操作。系统共提供了</w:t>
      </w:r>
      <w:r w:rsidR="00C41ACB">
        <w:rPr>
          <w:rFonts w:hint="eastAsia"/>
        </w:rPr>
        <w:t>5</w:t>
      </w:r>
      <w:r>
        <w:rPr>
          <w:rFonts w:hint="eastAsia"/>
        </w:rPr>
        <w:t>个</w:t>
      </w:r>
      <w:proofErr w:type="gramStart"/>
      <w:r>
        <w:rPr>
          <w:rFonts w:hint="eastAsia"/>
        </w:rPr>
        <w:t>侧边栏工具</w:t>
      </w:r>
      <w:proofErr w:type="gramEnd"/>
      <w:r>
        <w:rPr>
          <w:rFonts w:hint="eastAsia"/>
        </w:rPr>
        <w:t>，分别位于两侧，</w:t>
      </w:r>
    </w:p>
    <w:p w:rsidR="00B923A2" w:rsidRDefault="00A92A6B">
      <w:pPr>
        <w:ind w:firstLine="420"/>
      </w:pPr>
      <w:r>
        <w:rPr>
          <w:rFonts w:hint="eastAsia"/>
        </w:rPr>
        <w:t>左侧：</w:t>
      </w:r>
      <w:r w:rsidR="00C41ACB">
        <w:rPr>
          <w:noProof/>
        </w:rPr>
        <w:drawing>
          <wp:inline distT="0" distB="0" distL="0" distR="0" wp14:anchorId="13B169D4" wp14:editId="183594F4">
            <wp:extent cx="723810" cy="1619048"/>
            <wp:effectExtent l="0" t="0" r="635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 w:rsidR="00C41ACB">
        <w:rPr>
          <w:rFonts w:hint="eastAsia"/>
        </w:rPr>
        <w:t xml:space="preserve">                           </w:t>
      </w:r>
      <w:r>
        <w:rPr>
          <w:rFonts w:hint="eastAsia"/>
        </w:rPr>
        <w:t xml:space="preserve"> </w:t>
      </w:r>
      <w:r>
        <w:rPr>
          <w:rFonts w:hint="eastAsia"/>
        </w:rPr>
        <w:t>右侧：</w:t>
      </w:r>
      <w:r w:rsidR="00C41ACB">
        <w:rPr>
          <w:noProof/>
        </w:rPr>
        <w:drawing>
          <wp:inline distT="0" distB="0" distL="0" distR="0" wp14:anchorId="5AA00B30" wp14:editId="48DA1345">
            <wp:extent cx="600000" cy="1419048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C41ACB" w:rsidP="001E7BE5">
      <w:pPr>
        <w:pStyle w:val="3"/>
        <w:ind w:left="964" w:hanging="964"/>
      </w:pPr>
      <w:bookmarkStart w:id="22" w:name="_Toc510962576"/>
      <w:r>
        <w:rPr>
          <w:rFonts w:hint="eastAsia"/>
        </w:rPr>
        <w:t>3</w:t>
      </w:r>
      <w:r w:rsidR="00A92A6B">
        <w:rPr>
          <w:rFonts w:hint="eastAsia"/>
        </w:rPr>
        <w:t>.2.1</w:t>
      </w:r>
      <w:r w:rsidR="00A92A6B">
        <w:rPr>
          <w:rFonts w:hint="eastAsia"/>
        </w:rPr>
        <w:t>我的收藏</w:t>
      </w:r>
      <w:bookmarkEnd w:id="22"/>
    </w:p>
    <w:p w:rsidR="00B923A2" w:rsidRDefault="00A92A6B">
      <w:pPr>
        <w:ind w:firstLine="420"/>
      </w:pPr>
      <w:r>
        <w:rPr>
          <w:rFonts w:hint="eastAsia"/>
        </w:rPr>
        <w:t>进入“我的收藏”侧边栏后，界面显示如下：</w:t>
      </w:r>
    </w:p>
    <w:p w:rsidR="00B923A2" w:rsidRDefault="00C41ACB" w:rsidP="00C41ACB">
      <w:pPr>
        <w:ind w:firstLine="420"/>
        <w:jc w:val="center"/>
      </w:pPr>
      <w:r>
        <w:rPr>
          <w:noProof/>
        </w:rPr>
        <w:drawing>
          <wp:inline distT="0" distB="0" distL="0" distR="0" wp14:anchorId="712207F1" wp14:editId="4197AC80">
            <wp:extent cx="3628572" cy="176190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8572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C41ACB" w:rsidP="00953D56">
      <w:pPr>
        <w:pStyle w:val="4"/>
        <w:ind w:left="988" w:hanging="988"/>
      </w:pPr>
      <w:bookmarkStart w:id="23" w:name="_Toc510962577"/>
      <w:r>
        <w:rPr>
          <w:rFonts w:hint="eastAsia"/>
        </w:rPr>
        <w:t>3</w:t>
      </w:r>
      <w:r w:rsidR="00A92A6B">
        <w:rPr>
          <w:rFonts w:hint="eastAsia"/>
        </w:rPr>
        <w:t>.2.1.1</w:t>
      </w:r>
      <w:r w:rsidR="00A92A6B">
        <w:rPr>
          <w:rFonts w:hint="eastAsia"/>
        </w:rPr>
        <w:t>新建文件夹</w:t>
      </w:r>
      <w:bookmarkEnd w:id="23"/>
    </w:p>
    <w:p w:rsidR="00B923A2" w:rsidRDefault="00A92A6B">
      <w:pPr>
        <w:ind w:firstLine="420"/>
      </w:pPr>
      <w:r>
        <w:rPr>
          <w:rFonts w:hint="eastAsia"/>
        </w:rPr>
        <w:lastRenderedPageBreak/>
        <w:t>点击“新建文件夹”按钮，系统弹出窗口如下：</w:t>
      </w:r>
    </w:p>
    <w:p w:rsidR="00B923A2" w:rsidRDefault="00C41ACB" w:rsidP="00C41ACB">
      <w:pPr>
        <w:ind w:firstLine="420"/>
        <w:jc w:val="center"/>
      </w:pPr>
      <w:r>
        <w:rPr>
          <w:noProof/>
        </w:rPr>
        <w:drawing>
          <wp:inline distT="0" distB="0" distL="0" distR="0" wp14:anchorId="72C17F64" wp14:editId="044117D1">
            <wp:extent cx="3723810" cy="2571429"/>
            <wp:effectExtent l="0" t="0" r="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3810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</w:pPr>
      <w:r>
        <w:rPr>
          <w:rFonts w:hint="eastAsia"/>
        </w:rPr>
        <w:t>填写新文件夹名称后，点击“确定”按钮，新文件夹建立完成，如下图：</w:t>
      </w:r>
    </w:p>
    <w:p w:rsidR="00B923A2" w:rsidRDefault="00C41ACB" w:rsidP="00C41ACB">
      <w:pPr>
        <w:ind w:firstLine="420"/>
        <w:jc w:val="center"/>
      </w:pPr>
      <w:r>
        <w:rPr>
          <w:noProof/>
        </w:rPr>
        <w:drawing>
          <wp:inline distT="0" distB="0" distL="0" distR="0" wp14:anchorId="503B6366" wp14:editId="11611BEC">
            <wp:extent cx="3619048" cy="2247619"/>
            <wp:effectExtent l="0" t="0" r="635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Pr="004C6332" w:rsidRDefault="00C41ACB" w:rsidP="004C6332">
      <w:pPr>
        <w:pStyle w:val="4"/>
        <w:ind w:left="988" w:hanging="988"/>
      </w:pPr>
      <w:bookmarkStart w:id="24" w:name="_Toc510962578"/>
      <w:r>
        <w:rPr>
          <w:rFonts w:hint="eastAsia"/>
        </w:rPr>
        <w:t>3</w:t>
      </w:r>
      <w:r w:rsidR="00A92A6B" w:rsidRPr="004C6332">
        <w:rPr>
          <w:rFonts w:hint="eastAsia"/>
        </w:rPr>
        <w:t>.2.1.2</w:t>
      </w:r>
      <w:r w:rsidR="00A92A6B" w:rsidRPr="004C6332">
        <w:rPr>
          <w:rFonts w:hint="eastAsia"/>
        </w:rPr>
        <w:t>添加应用</w:t>
      </w:r>
      <w:bookmarkEnd w:id="24"/>
    </w:p>
    <w:p w:rsidR="00B923A2" w:rsidRDefault="00A92A6B">
      <w:pPr>
        <w:ind w:firstLine="420"/>
      </w:pPr>
      <w:r>
        <w:rPr>
          <w:rFonts w:hint="eastAsia"/>
        </w:rPr>
        <w:t>点击“添加应用”按钮，系统弹出应用搜索界面，此时可点选或搜索某个应用进行收藏，如下图：</w:t>
      </w:r>
    </w:p>
    <w:p w:rsidR="00B923A2" w:rsidRDefault="00C41ACB">
      <w:pPr>
        <w:ind w:firstLine="420"/>
      </w:pPr>
      <w:r>
        <w:rPr>
          <w:noProof/>
        </w:rPr>
        <w:lastRenderedPageBreak/>
        <w:drawing>
          <wp:inline distT="0" distB="0" distL="0" distR="0" wp14:anchorId="5578D45F" wp14:editId="17781DBA">
            <wp:extent cx="5486400" cy="2600325"/>
            <wp:effectExtent l="0" t="0" r="0" b="952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Pr="004C6332" w:rsidRDefault="00C41ACB" w:rsidP="004C6332">
      <w:pPr>
        <w:pStyle w:val="4"/>
        <w:ind w:left="988" w:hanging="988"/>
      </w:pPr>
      <w:bookmarkStart w:id="25" w:name="_Toc510962579"/>
      <w:r>
        <w:rPr>
          <w:rFonts w:hint="eastAsia"/>
        </w:rPr>
        <w:t>3</w:t>
      </w:r>
      <w:r w:rsidR="00A92A6B" w:rsidRPr="004C6332">
        <w:rPr>
          <w:rFonts w:hint="eastAsia"/>
        </w:rPr>
        <w:t>.2.1.3</w:t>
      </w:r>
      <w:r w:rsidR="00A92A6B" w:rsidRPr="004C6332">
        <w:rPr>
          <w:rFonts w:hint="eastAsia"/>
        </w:rPr>
        <w:t>整理</w:t>
      </w:r>
      <w:bookmarkEnd w:id="25"/>
    </w:p>
    <w:p w:rsidR="00B923A2" w:rsidRDefault="00A92A6B">
      <w:r>
        <w:rPr>
          <w:rFonts w:hint="eastAsia"/>
        </w:rPr>
        <w:t xml:space="preserve">    </w:t>
      </w:r>
      <w:r w:rsidR="00C41ACB">
        <w:rPr>
          <w:rFonts w:hint="eastAsia"/>
        </w:rPr>
        <w:t>点击“整理”按钮，接着点击某个收藏夹后方的“删除”符号，然后</w:t>
      </w:r>
      <w:r>
        <w:rPr>
          <w:rFonts w:hint="eastAsia"/>
        </w:rPr>
        <w:t>点击“保存”按钮，可完成对某个收藏夹的删除操作。</w:t>
      </w:r>
    </w:p>
    <w:p w:rsidR="00B923A2" w:rsidRDefault="00C41ACB" w:rsidP="00C41ACB">
      <w:pPr>
        <w:jc w:val="center"/>
      </w:pPr>
      <w:r>
        <w:rPr>
          <w:noProof/>
        </w:rPr>
        <w:lastRenderedPageBreak/>
        <w:drawing>
          <wp:inline distT="0" distB="0" distL="0" distR="0" wp14:anchorId="76191A8B" wp14:editId="3C1C4C9E">
            <wp:extent cx="3361905" cy="5533334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55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Pr="00F16FED" w:rsidRDefault="00C41ACB" w:rsidP="00F16FED">
      <w:pPr>
        <w:pStyle w:val="3"/>
        <w:ind w:left="964" w:hanging="964"/>
      </w:pPr>
      <w:bookmarkStart w:id="26" w:name="_Toc510962580"/>
      <w:r>
        <w:rPr>
          <w:rFonts w:hint="eastAsia"/>
        </w:rPr>
        <w:t>3</w:t>
      </w:r>
      <w:r w:rsidR="00A92A6B" w:rsidRPr="00F16FED">
        <w:rPr>
          <w:rFonts w:hint="eastAsia"/>
        </w:rPr>
        <w:t>.2.2</w:t>
      </w:r>
      <w:r w:rsidR="00A92A6B" w:rsidRPr="00F16FED">
        <w:rPr>
          <w:rFonts w:hint="eastAsia"/>
        </w:rPr>
        <w:t>可用应用</w:t>
      </w:r>
      <w:bookmarkEnd w:id="26"/>
    </w:p>
    <w:p w:rsidR="00B923A2" w:rsidRDefault="00A92A6B">
      <w:pPr>
        <w:ind w:firstLine="420"/>
      </w:pPr>
      <w:r>
        <w:rPr>
          <w:rFonts w:hint="eastAsia"/>
        </w:rPr>
        <w:t>点击“可用应用”按钮，弹出如下界面：</w:t>
      </w:r>
    </w:p>
    <w:p w:rsidR="00B923A2" w:rsidRDefault="00C41ACB" w:rsidP="00C41ACB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24B4287C" wp14:editId="2E81E3C8">
            <wp:extent cx="3704762" cy="2114286"/>
            <wp:effectExtent l="0" t="0" r="0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2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pPr>
        <w:ind w:firstLine="420"/>
      </w:pPr>
      <w:r>
        <w:rPr>
          <w:rFonts w:hint="eastAsia"/>
        </w:rPr>
        <w:t>该界面以文件夹的方式展示了目前系统中的所有应用，选择对应文件夹，可看到该文件夹下的所有的应用，直接点击该应用，将直接进入应用中。</w:t>
      </w:r>
    </w:p>
    <w:p w:rsidR="00B923A2" w:rsidRPr="00F16FED" w:rsidRDefault="00C41ACB" w:rsidP="00F16FED">
      <w:pPr>
        <w:pStyle w:val="3"/>
        <w:ind w:left="964" w:hanging="964"/>
      </w:pPr>
      <w:bookmarkStart w:id="27" w:name="_Toc510962581"/>
      <w:r>
        <w:rPr>
          <w:rFonts w:hint="eastAsia"/>
        </w:rPr>
        <w:t>3</w:t>
      </w:r>
      <w:r w:rsidR="00A92A6B" w:rsidRPr="00F16FED">
        <w:rPr>
          <w:rFonts w:hint="eastAsia"/>
        </w:rPr>
        <w:t>.2.3</w:t>
      </w:r>
      <w:r w:rsidR="00A92A6B" w:rsidRPr="00F16FED">
        <w:rPr>
          <w:rFonts w:hint="eastAsia"/>
        </w:rPr>
        <w:t>可用卡片</w:t>
      </w:r>
      <w:bookmarkEnd w:id="27"/>
    </w:p>
    <w:p w:rsidR="00B923A2" w:rsidRDefault="00A92A6B">
      <w:r>
        <w:rPr>
          <w:rFonts w:hint="eastAsia"/>
          <w:b/>
          <w:bCs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点击“可用卡片”按钮，弹出以下界面：</w:t>
      </w:r>
    </w:p>
    <w:p w:rsidR="00B923A2" w:rsidRDefault="00C41ACB" w:rsidP="00C41ACB">
      <w:pPr>
        <w:jc w:val="center"/>
      </w:pPr>
      <w:r>
        <w:rPr>
          <w:noProof/>
        </w:rPr>
        <w:lastRenderedPageBreak/>
        <w:drawing>
          <wp:inline distT="0" distB="0" distL="0" distR="0" wp14:anchorId="480C351D" wp14:editId="175E81FD">
            <wp:extent cx="3714286" cy="4723810"/>
            <wp:effectExtent l="0" t="0" r="635" b="63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4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>
      <w:r>
        <w:rPr>
          <w:rFonts w:hint="eastAsia"/>
        </w:rPr>
        <w:t xml:space="preserve">    </w:t>
      </w:r>
      <w:r>
        <w:rPr>
          <w:rFonts w:hint="eastAsia"/>
        </w:rPr>
        <w:t>点击某个卡片后方的“</w:t>
      </w:r>
      <w:r>
        <w:rPr>
          <w:rFonts w:hint="eastAsia"/>
        </w:rPr>
        <w:t>+</w:t>
      </w:r>
      <w:r>
        <w:rPr>
          <w:rFonts w:hint="eastAsia"/>
        </w:rPr>
        <w:t>”按钮，该卡片将添加到个人首页中，同时该卡片后方的符号变为“</w:t>
      </w:r>
      <w:r>
        <w:rPr>
          <w:rFonts w:hint="eastAsia"/>
        </w:rPr>
        <w:t>-</w:t>
      </w:r>
      <w:r>
        <w:rPr>
          <w:rFonts w:hint="eastAsia"/>
        </w:rPr>
        <w:t>”号，点击“</w:t>
      </w:r>
      <w:r>
        <w:rPr>
          <w:rFonts w:hint="eastAsia"/>
        </w:rPr>
        <w:t>-</w:t>
      </w:r>
      <w:r>
        <w:rPr>
          <w:rFonts w:hint="eastAsia"/>
        </w:rPr>
        <w:t>”按钮后，该卡片将从个人首页中删除。</w:t>
      </w:r>
    </w:p>
    <w:p w:rsidR="00B923A2" w:rsidRPr="00A95C9C" w:rsidRDefault="00C41ACB" w:rsidP="00A95C9C">
      <w:pPr>
        <w:pStyle w:val="3"/>
        <w:ind w:left="964" w:hanging="964"/>
      </w:pPr>
      <w:bookmarkStart w:id="28" w:name="_Toc510962583"/>
      <w:r>
        <w:rPr>
          <w:rFonts w:hint="eastAsia"/>
        </w:rPr>
        <w:t>3</w:t>
      </w:r>
      <w:r w:rsidR="00A92A6B" w:rsidRPr="00A95C9C">
        <w:rPr>
          <w:rFonts w:hint="eastAsia"/>
        </w:rPr>
        <w:t>.2.</w:t>
      </w:r>
      <w:r>
        <w:rPr>
          <w:rFonts w:hint="eastAsia"/>
        </w:rPr>
        <w:t>4</w:t>
      </w:r>
      <w:r w:rsidR="00A92A6B" w:rsidRPr="00A95C9C">
        <w:rPr>
          <w:rFonts w:hint="eastAsia"/>
        </w:rPr>
        <w:t>未读消息</w:t>
      </w:r>
      <w:bookmarkEnd w:id="28"/>
    </w:p>
    <w:p w:rsidR="00B923A2" w:rsidRDefault="00A92A6B">
      <w:pPr>
        <w:ind w:firstLine="420"/>
      </w:pPr>
      <w:r>
        <w:rPr>
          <w:rFonts w:hint="eastAsia"/>
        </w:rPr>
        <w:t>点击“未读消息”按钮，将弹出如下界面：</w:t>
      </w:r>
    </w:p>
    <w:p w:rsidR="00B923A2" w:rsidRDefault="00C41ACB" w:rsidP="00C41ACB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1FAD8255" wp14:editId="5E6DABED">
            <wp:extent cx="2752381" cy="496190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4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A2" w:rsidRDefault="00A92A6B" w:rsidP="00C41ACB">
      <w:pPr>
        <w:ind w:firstLine="420"/>
      </w:pPr>
      <w:r>
        <w:rPr>
          <w:rFonts w:hint="eastAsia"/>
        </w:rPr>
        <w:t>点击“全部标记为已读”按钮，将把所有未读消息变为已读状态，点击“消息中心”按钮，将跳转至消息中心。</w:t>
      </w:r>
      <w:bookmarkEnd w:id="1"/>
      <w:bookmarkEnd w:id="2"/>
      <w:bookmarkEnd w:id="3"/>
      <w:bookmarkEnd w:id="21"/>
    </w:p>
    <w:sectPr w:rsidR="00B923A2">
      <w:headerReference w:type="default" r:id="rId44"/>
      <w:footerReference w:type="default" r:id="rId45"/>
      <w:pgSz w:w="11906" w:h="16838"/>
      <w:pgMar w:top="1701" w:right="1134" w:bottom="1701" w:left="1134" w:header="851" w:footer="357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6F6" w:rsidRDefault="001D16F6">
      <w:pPr>
        <w:spacing w:before="0" w:after="0" w:line="240" w:lineRule="auto"/>
      </w:pPr>
      <w:r>
        <w:separator/>
      </w:r>
    </w:p>
  </w:endnote>
  <w:endnote w:type="continuationSeparator" w:id="0">
    <w:p w:rsidR="001D16F6" w:rsidRDefault="001D16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6B" w:rsidRDefault="00A92A6B">
    <w:pPr>
      <w:pStyle w:val="a4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1912" w:tblpY="15391"/>
      <w:tblOverlap w:val="never"/>
      <w:tblW w:w="83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6260"/>
      <w:gridCol w:w="2050"/>
    </w:tblGrid>
    <w:tr w:rsidR="00A92A6B">
      <w:trPr>
        <w:trHeight w:val="274"/>
      </w:trPr>
      <w:tc>
        <w:tcPr>
          <w:tcW w:w="626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92A6B" w:rsidRDefault="00A92A6B">
          <w:pPr>
            <w:pStyle w:val="a4"/>
            <w:spacing w:after="0"/>
            <w:jc w:val="both"/>
            <w:rPr>
              <w:rFonts w:ascii="Calibri" w:hAnsi="Calibri"/>
            </w:rPr>
          </w:pPr>
          <w:r>
            <w:rPr>
              <w:rFonts w:ascii="黑体" w:eastAsia="黑体" w:hAnsi="黑体" w:cs="Arial"/>
              <w:kern w:val="0"/>
              <w:sz w:val="20"/>
              <w:szCs w:val="20"/>
            </w:rPr>
            <w:t>版权所有</w:t>
          </w:r>
          <w:r>
            <w:rPr>
              <w:rFonts w:ascii="PMingLiU" w:eastAsia="PMingLiU" w:hAnsi="PMingLiU" w:cs="宋体" w:hint="eastAsia"/>
              <w:kern w:val="0"/>
              <w:sz w:val="20"/>
              <w:szCs w:val="20"/>
            </w:rPr>
            <w:t>©</w:t>
          </w:r>
          <w:r>
            <w:rPr>
              <w:rFonts w:ascii="黑体" w:eastAsia="黑体" w:hAnsi="黑体" w:cs="Arial"/>
              <w:kern w:val="0"/>
              <w:sz w:val="20"/>
              <w:szCs w:val="20"/>
            </w:rPr>
            <w:t>江苏金智教育信息</w:t>
          </w:r>
          <w:r>
            <w:rPr>
              <w:rFonts w:ascii="黑体" w:eastAsia="黑体" w:hAnsi="黑体" w:cs="Arial" w:hint="eastAsia"/>
              <w:kern w:val="0"/>
              <w:sz w:val="20"/>
              <w:szCs w:val="20"/>
            </w:rPr>
            <w:t>股份</w:t>
          </w:r>
          <w:r>
            <w:rPr>
              <w:rFonts w:ascii="黑体" w:eastAsia="黑体" w:hAnsi="黑体" w:cs="Arial"/>
              <w:kern w:val="0"/>
              <w:sz w:val="20"/>
              <w:szCs w:val="20"/>
            </w:rPr>
            <w:t>有限公司，保留所有权利。</w:t>
          </w:r>
        </w:p>
      </w:tc>
      <w:tc>
        <w:tcPr>
          <w:tcW w:w="2050" w:type="dxa"/>
          <w:tcBorders>
            <w:left w:val="single" w:sz="4" w:space="0" w:color="auto"/>
          </w:tcBorders>
          <w:vAlign w:val="center"/>
        </w:tcPr>
        <w:p w:rsidR="00A92A6B" w:rsidRDefault="00A92A6B">
          <w:pPr>
            <w:pStyle w:val="a4"/>
            <w:spacing w:after="0"/>
            <w:jc w:val="both"/>
            <w:rPr>
              <w:rFonts w:ascii="Calibri" w:hAnsi="Calibri"/>
            </w:rPr>
          </w:pPr>
        </w:p>
      </w:tc>
    </w:tr>
  </w:tbl>
  <w:p w:rsidR="00A92A6B" w:rsidRDefault="00A92A6B">
    <w:pPr>
      <w:pStyle w:val="a4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6B" w:rsidRDefault="00A92A6B">
    <w:pPr>
      <w:pStyle w:val="a4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page" w:horzAnchor="page" w:tblpX="1251" w:tblpY="15144"/>
      <w:tblOverlap w:val="never"/>
      <w:tblW w:w="964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7011"/>
      <w:gridCol w:w="2632"/>
    </w:tblGrid>
    <w:tr w:rsidR="00A92A6B">
      <w:tc>
        <w:tcPr>
          <w:tcW w:w="7011" w:type="dxa"/>
        </w:tcPr>
        <w:p w:rsidR="00A92A6B" w:rsidRDefault="00A92A6B">
          <w:pPr>
            <w:pStyle w:val="a4"/>
            <w:spacing w:after="0"/>
            <w:rPr>
              <w:rFonts w:ascii="宋体"/>
              <w:sz w:val="21"/>
              <w:szCs w:val="21"/>
            </w:rPr>
          </w:pPr>
        </w:p>
      </w:tc>
      <w:tc>
        <w:tcPr>
          <w:tcW w:w="2632" w:type="dxa"/>
        </w:tcPr>
        <w:p w:rsidR="00A92A6B" w:rsidRDefault="00A92A6B" w:rsidP="00011DA6">
          <w:pPr>
            <w:pStyle w:val="a4"/>
            <w:spacing w:after="0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  <w:lang w:val="zh-CN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>PAGE  \* Arabic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 w:rsidR="008653EF" w:rsidRPr="008653EF">
            <w:rPr>
              <w:rFonts w:ascii="宋体" w:hAnsi="宋体"/>
              <w:noProof/>
              <w:sz w:val="21"/>
              <w:szCs w:val="21"/>
              <w:lang w:val="zh-CN"/>
            </w:rPr>
            <w:t>16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ascii="宋体" w:hAnsi="宋体"/>
              <w:sz w:val="21"/>
              <w:szCs w:val="21"/>
            </w:rPr>
            <w:t xml:space="preserve"> </w:t>
          </w:r>
          <w:r>
            <w:rPr>
              <w:rFonts w:ascii="宋体" w:hAnsi="宋体" w:hint="eastAsia"/>
              <w:sz w:val="21"/>
              <w:szCs w:val="21"/>
            </w:rPr>
            <w:t>页</w:t>
          </w:r>
          <w:r>
            <w:rPr>
              <w:rFonts w:ascii="宋体" w:hAnsi="宋体"/>
              <w:sz w:val="21"/>
              <w:szCs w:val="21"/>
            </w:rPr>
            <w:t xml:space="preserve"> </w:t>
          </w:r>
          <w:r>
            <w:rPr>
              <w:rFonts w:ascii="宋体" w:hAnsi="宋体" w:hint="eastAsia"/>
              <w:sz w:val="21"/>
              <w:szCs w:val="21"/>
            </w:rPr>
            <w:t>共</w:t>
          </w:r>
          <w:r>
            <w:rPr>
              <w:rFonts w:ascii="宋体" w:hAnsi="宋体"/>
              <w:sz w:val="21"/>
              <w:szCs w:val="21"/>
            </w:rPr>
            <w:t xml:space="preserve"> </w:t>
          </w:r>
          <w:r w:rsidR="00011DA6">
            <w:rPr>
              <w:rFonts w:ascii="宋体" w:hAnsi="宋体" w:hint="eastAsia"/>
              <w:sz w:val="21"/>
              <w:szCs w:val="21"/>
            </w:rPr>
            <w:t>16</w:t>
          </w:r>
          <w:r>
            <w:rPr>
              <w:rFonts w:ascii="宋体" w:hAnsi="宋体" w:hint="eastAsia"/>
              <w:sz w:val="21"/>
              <w:szCs w:val="21"/>
            </w:rPr>
            <w:t>页</w:t>
          </w:r>
        </w:p>
      </w:tc>
    </w:tr>
  </w:tbl>
  <w:p w:rsidR="00A92A6B" w:rsidRDefault="00A92A6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6F6" w:rsidRDefault="001D16F6">
      <w:pPr>
        <w:spacing w:before="0" w:after="0" w:line="240" w:lineRule="auto"/>
      </w:pPr>
      <w:r>
        <w:separator/>
      </w:r>
    </w:p>
  </w:footnote>
  <w:footnote w:type="continuationSeparator" w:id="0">
    <w:p w:rsidR="001D16F6" w:rsidRDefault="001D16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6B" w:rsidRDefault="00A92A6B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A6B" w:rsidRDefault="00A92A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C6D80702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0DD85623"/>
    <w:multiLevelType w:val="hybridMultilevel"/>
    <w:tmpl w:val="3C5856B0"/>
    <w:lvl w:ilvl="0" w:tplc="3F84F582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0C0520B"/>
    <w:multiLevelType w:val="singleLevel"/>
    <w:tmpl w:val="A0E26BC6"/>
    <w:lvl w:ilvl="0">
      <w:start w:val="4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</w:abstractNum>
  <w:abstractNum w:abstractNumId="3">
    <w:nsid w:val="27797B9D"/>
    <w:multiLevelType w:val="hybridMultilevel"/>
    <w:tmpl w:val="9244AF9C"/>
    <w:lvl w:ilvl="0" w:tplc="4FF0FCC4">
      <w:start w:val="1"/>
      <w:numFmt w:val="decimal"/>
      <w:pStyle w:val="2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53E27D0"/>
    <w:multiLevelType w:val="hybridMultilevel"/>
    <w:tmpl w:val="4B6857D8"/>
    <w:lvl w:ilvl="0" w:tplc="C376279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6EF8BEF"/>
    <w:multiLevelType w:val="singleLevel"/>
    <w:tmpl w:val="56EF8BEF"/>
    <w:lvl w:ilvl="0">
      <w:start w:val="3"/>
      <w:numFmt w:val="decimal"/>
      <w:suff w:val="nothing"/>
      <w:lvlText w:val="%1."/>
      <w:lvlJc w:val="left"/>
    </w:lvl>
  </w:abstractNum>
  <w:abstractNum w:abstractNumId="6">
    <w:nsid w:val="60432F48"/>
    <w:multiLevelType w:val="hybridMultilevel"/>
    <w:tmpl w:val="3E5A7070"/>
    <w:lvl w:ilvl="0" w:tplc="1E3EBB74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4"/>
  </w:num>
  <w:num w:numId="11">
    <w:abstractNumId w:val="0"/>
  </w:num>
  <w:num w:numId="12">
    <w:abstractNumId w:val="6"/>
  </w:num>
  <w:num w:numId="13">
    <w:abstractNumId w:val="1"/>
  </w:num>
  <w:num w:numId="14">
    <w:abstractNumId w:val="3"/>
  </w:num>
  <w:num w:numId="1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2C3"/>
    <w:rsid w:val="00002793"/>
    <w:rsid w:val="00011DA6"/>
    <w:rsid w:val="00016A4E"/>
    <w:rsid w:val="00052684"/>
    <w:rsid w:val="00060DED"/>
    <w:rsid w:val="00061213"/>
    <w:rsid w:val="000625FA"/>
    <w:rsid w:val="000677C2"/>
    <w:rsid w:val="00096D9D"/>
    <w:rsid w:val="000A2B86"/>
    <w:rsid w:val="000A7B1E"/>
    <w:rsid w:val="000B1AF3"/>
    <w:rsid w:val="000B5FCD"/>
    <w:rsid w:val="000D0A50"/>
    <w:rsid w:val="000D1043"/>
    <w:rsid w:val="000D3A27"/>
    <w:rsid w:val="000D7B0C"/>
    <w:rsid w:val="000F1B51"/>
    <w:rsid w:val="00116E00"/>
    <w:rsid w:val="00130321"/>
    <w:rsid w:val="00152274"/>
    <w:rsid w:val="00152800"/>
    <w:rsid w:val="00152B16"/>
    <w:rsid w:val="00171DCF"/>
    <w:rsid w:val="0019728B"/>
    <w:rsid w:val="001C2678"/>
    <w:rsid w:val="001C61F1"/>
    <w:rsid w:val="001C6A05"/>
    <w:rsid w:val="001D16F6"/>
    <w:rsid w:val="001E7BE5"/>
    <w:rsid w:val="001F4F5A"/>
    <w:rsid w:val="00225D1B"/>
    <w:rsid w:val="00235023"/>
    <w:rsid w:val="00235AA5"/>
    <w:rsid w:val="002555AA"/>
    <w:rsid w:val="00275036"/>
    <w:rsid w:val="00276B83"/>
    <w:rsid w:val="002824CD"/>
    <w:rsid w:val="002827F4"/>
    <w:rsid w:val="00294818"/>
    <w:rsid w:val="002B0D15"/>
    <w:rsid w:val="002B42D4"/>
    <w:rsid w:val="002B533E"/>
    <w:rsid w:val="002C187A"/>
    <w:rsid w:val="002E21BB"/>
    <w:rsid w:val="002F3BE5"/>
    <w:rsid w:val="00311CE3"/>
    <w:rsid w:val="00343A63"/>
    <w:rsid w:val="0037137F"/>
    <w:rsid w:val="00372037"/>
    <w:rsid w:val="00390513"/>
    <w:rsid w:val="003A2F50"/>
    <w:rsid w:val="003A3C8C"/>
    <w:rsid w:val="003B1720"/>
    <w:rsid w:val="003D20B2"/>
    <w:rsid w:val="003F0873"/>
    <w:rsid w:val="003F7EAD"/>
    <w:rsid w:val="004021DA"/>
    <w:rsid w:val="00445E29"/>
    <w:rsid w:val="0045527A"/>
    <w:rsid w:val="004553C6"/>
    <w:rsid w:val="004559DC"/>
    <w:rsid w:val="00473DB0"/>
    <w:rsid w:val="00476A57"/>
    <w:rsid w:val="004A12C3"/>
    <w:rsid w:val="004C6332"/>
    <w:rsid w:val="004C71E2"/>
    <w:rsid w:val="004D6DDC"/>
    <w:rsid w:val="00513AFE"/>
    <w:rsid w:val="00513D26"/>
    <w:rsid w:val="00514C0F"/>
    <w:rsid w:val="00524841"/>
    <w:rsid w:val="00536E58"/>
    <w:rsid w:val="0054665C"/>
    <w:rsid w:val="00547CC6"/>
    <w:rsid w:val="0056620D"/>
    <w:rsid w:val="00576729"/>
    <w:rsid w:val="00594EDD"/>
    <w:rsid w:val="005978B4"/>
    <w:rsid w:val="005A49C2"/>
    <w:rsid w:val="005C1ABB"/>
    <w:rsid w:val="005C32BF"/>
    <w:rsid w:val="005D0B43"/>
    <w:rsid w:val="005F29B7"/>
    <w:rsid w:val="005F4DAB"/>
    <w:rsid w:val="00620F47"/>
    <w:rsid w:val="006237CC"/>
    <w:rsid w:val="00624472"/>
    <w:rsid w:val="00625575"/>
    <w:rsid w:val="00645A05"/>
    <w:rsid w:val="0064626A"/>
    <w:rsid w:val="00651A09"/>
    <w:rsid w:val="0066176A"/>
    <w:rsid w:val="006776D1"/>
    <w:rsid w:val="00680EEA"/>
    <w:rsid w:val="006B0FF5"/>
    <w:rsid w:val="006C0812"/>
    <w:rsid w:val="00701304"/>
    <w:rsid w:val="00722BBA"/>
    <w:rsid w:val="00724CB9"/>
    <w:rsid w:val="00726190"/>
    <w:rsid w:val="007657EB"/>
    <w:rsid w:val="007658A8"/>
    <w:rsid w:val="007667E0"/>
    <w:rsid w:val="00795157"/>
    <w:rsid w:val="007B295A"/>
    <w:rsid w:val="007C29C2"/>
    <w:rsid w:val="007F0F5F"/>
    <w:rsid w:val="00806C58"/>
    <w:rsid w:val="008267F1"/>
    <w:rsid w:val="00845121"/>
    <w:rsid w:val="008653EF"/>
    <w:rsid w:val="0087676D"/>
    <w:rsid w:val="00877B29"/>
    <w:rsid w:val="00881020"/>
    <w:rsid w:val="0088478A"/>
    <w:rsid w:val="008A7FFD"/>
    <w:rsid w:val="008B2F0A"/>
    <w:rsid w:val="008B7C2F"/>
    <w:rsid w:val="008C10C1"/>
    <w:rsid w:val="008C1EAA"/>
    <w:rsid w:val="008D44BE"/>
    <w:rsid w:val="009012C9"/>
    <w:rsid w:val="00913609"/>
    <w:rsid w:val="00931323"/>
    <w:rsid w:val="009373F7"/>
    <w:rsid w:val="0094346E"/>
    <w:rsid w:val="009462C9"/>
    <w:rsid w:val="00953D56"/>
    <w:rsid w:val="00957F4C"/>
    <w:rsid w:val="0096525F"/>
    <w:rsid w:val="009662CF"/>
    <w:rsid w:val="00980DF5"/>
    <w:rsid w:val="00997271"/>
    <w:rsid w:val="009A0DFC"/>
    <w:rsid w:val="009A29CF"/>
    <w:rsid w:val="009A2D5C"/>
    <w:rsid w:val="009B0717"/>
    <w:rsid w:val="009B2B29"/>
    <w:rsid w:val="009C19A3"/>
    <w:rsid w:val="009D130B"/>
    <w:rsid w:val="009E3752"/>
    <w:rsid w:val="009E5DA4"/>
    <w:rsid w:val="00A079BF"/>
    <w:rsid w:val="00A1268B"/>
    <w:rsid w:val="00A26D8C"/>
    <w:rsid w:val="00A32AF1"/>
    <w:rsid w:val="00A44E4C"/>
    <w:rsid w:val="00A61A73"/>
    <w:rsid w:val="00A6447F"/>
    <w:rsid w:val="00A66117"/>
    <w:rsid w:val="00A70F49"/>
    <w:rsid w:val="00A73D9B"/>
    <w:rsid w:val="00A92A6B"/>
    <w:rsid w:val="00A95C9C"/>
    <w:rsid w:val="00AC1EDE"/>
    <w:rsid w:val="00AD4A33"/>
    <w:rsid w:val="00AE3234"/>
    <w:rsid w:val="00AE76F6"/>
    <w:rsid w:val="00B42CAC"/>
    <w:rsid w:val="00B449F2"/>
    <w:rsid w:val="00B532D8"/>
    <w:rsid w:val="00B76995"/>
    <w:rsid w:val="00B76DAC"/>
    <w:rsid w:val="00B923A2"/>
    <w:rsid w:val="00BB5BF1"/>
    <w:rsid w:val="00BD75E4"/>
    <w:rsid w:val="00BE1E65"/>
    <w:rsid w:val="00BF1613"/>
    <w:rsid w:val="00BF3C04"/>
    <w:rsid w:val="00C06C26"/>
    <w:rsid w:val="00C21E42"/>
    <w:rsid w:val="00C25333"/>
    <w:rsid w:val="00C41ACB"/>
    <w:rsid w:val="00C4258E"/>
    <w:rsid w:val="00C47A20"/>
    <w:rsid w:val="00C81BD2"/>
    <w:rsid w:val="00C82261"/>
    <w:rsid w:val="00C925C4"/>
    <w:rsid w:val="00CA6687"/>
    <w:rsid w:val="00CB7095"/>
    <w:rsid w:val="00CE4677"/>
    <w:rsid w:val="00CE56D7"/>
    <w:rsid w:val="00CF161A"/>
    <w:rsid w:val="00D033CE"/>
    <w:rsid w:val="00D11E98"/>
    <w:rsid w:val="00D240C0"/>
    <w:rsid w:val="00D246DC"/>
    <w:rsid w:val="00D31980"/>
    <w:rsid w:val="00D3288A"/>
    <w:rsid w:val="00D34C2F"/>
    <w:rsid w:val="00D4019E"/>
    <w:rsid w:val="00D41CB6"/>
    <w:rsid w:val="00D433B8"/>
    <w:rsid w:val="00D43B89"/>
    <w:rsid w:val="00D94667"/>
    <w:rsid w:val="00DA2009"/>
    <w:rsid w:val="00DA45B0"/>
    <w:rsid w:val="00DB09EF"/>
    <w:rsid w:val="00DB7855"/>
    <w:rsid w:val="00DC1764"/>
    <w:rsid w:val="00DD5E4B"/>
    <w:rsid w:val="00E840D0"/>
    <w:rsid w:val="00EC7DBA"/>
    <w:rsid w:val="00EE068F"/>
    <w:rsid w:val="00EF0820"/>
    <w:rsid w:val="00F14311"/>
    <w:rsid w:val="00F16FED"/>
    <w:rsid w:val="00F52BB9"/>
    <w:rsid w:val="00F65F5B"/>
    <w:rsid w:val="00F712F3"/>
    <w:rsid w:val="00F754F5"/>
    <w:rsid w:val="00F84449"/>
    <w:rsid w:val="00F91111"/>
    <w:rsid w:val="00F962C0"/>
    <w:rsid w:val="00FA26DF"/>
    <w:rsid w:val="00FA7531"/>
    <w:rsid w:val="00FB4D96"/>
    <w:rsid w:val="00FC19C2"/>
    <w:rsid w:val="00FC61B6"/>
    <w:rsid w:val="00FD1028"/>
    <w:rsid w:val="00FD64E8"/>
    <w:rsid w:val="00FD689E"/>
    <w:rsid w:val="00FE0940"/>
    <w:rsid w:val="00FE1E95"/>
    <w:rsid w:val="00FF15C6"/>
    <w:rsid w:val="01EE6F29"/>
    <w:rsid w:val="02FE41B8"/>
    <w:rsid w:val="040946C8"/>
    <w:rsid w:val="04EF17F2"/>
    <w:rsid w:val="05291139"/>
    <w:rsid w:val="054C552D"/>
    <w:rsid w:val="06067F73"/>
    <w:rsid w:val="06952F20"/>
    <w:rsid w:val="086B4A36"/>
    <w:rsid w:val="08782C19"/>
    <w:rsid w:val="0890545A"/>
    <w:rsid w:val="09CB4958"/>
    <w:rsid w:val="0E352AA4"/>
    <w:rsid w:val="114733D2"/>
    <w:rsid w:val="11F13649"/>
    <w:rsid w:val="14544B8D"/>
    <w:rsid w:val="15FA6507"/>
    <w:rsid w:val="171835E5"/>
    <w:rsid w:val="1A225170"/>
    <w:rsid w:val="1B1845AE"/>
    <w:rsid w:val="1C741487"/>
    <w:rsid w:val="1D3B6C95"/>
    <w:rsid w:val="20D77024"/>
    <w:rsid w:val="21800D7F"/>
    <w:rsid w:val="21A6678B"/>
    <w:rsid w:val="21FA21A0"/>
    <w:rsid w:val="24DD559B"/>
    <w:rsid w:val="2532545F"/>
    <w:rsid w:val="256728D0"/>
    <w:rsid w:val="26B149A3"/>
    <w:rsid w:val="29035BEA"/>
    <w:rsid w:val="290D04CB"/>
    <w:rsid w:val="2ACF1499"/>
    <w:rsid w:val="2CC660F0"/>
    <w:rsid w:val="2E656D18"/>
    <w:rsid w:val="2FFC320C"/>
    <w:rsid w:val="33C153C4"/>
    <w:rsid w:val="36DD10F4"/>
    <w:rsid w:val="37167673"/>
    <w:rsid w:val="386111E6"/>
    <w:rsid w:val="38721030"/>
    <w:rsid w:val="3A2625EA"/>
    <w:rsid w:val="3B1B4049"/>
    <w:rsid w:val="3B1E7765"/>
    <w:rsid w:val="3C1622CC"/>
    <w:rsid w:val="3D825F46"/>
    <w:rsid w:val="3E061FE4"/>
    <w:rsid w:val="3E1D0746"/>
    <w:rsid w:val="413A103A"/>
    <w:rsid w:val="41B00619"/>
    <w:rsid w:val="43CA6F0F"/>
    <w:rsid w:val="44743EDD"/>
    <w:rsid w:val="455D7940"/>
    <w:rsid w:val="472B78A2"/>
    <w:rsid w:val="477C3B3F"/>
    <w:rsid w:val="48DA7FCE"/>
    <w:rsid w:val="49D15A12"/>
    <w:rsid w:val="4A2A2F1F"/>
    <w:rsid w:val="4BE67960"/>
    <w:rsid w:val="4D734111"/>
    <w:rsid w:val="4D7B4B64"/>
    <w:rsid w:val="4E9B1ABF"/>
    <w:rsid w:val="4F9F289C"/>
    <w:rsid w:val="4FD1533C"/>
    <w:rsid w:val="501E0AA9"/>
    <w:rsid w:val="51F5496A"/>
    <w:rsid w:val="52402EC4"/>
    <w:rsid w:val="525E7797"/>
    <w:rsid w:val="52D92680"/>
    <w:rsid w:val="53E42A37"/>
    <w:rsid w:val="54C2077D"/>
    <w:rsid w:val="55837E58"/>
    <w:rsid w:val="564148FC"/>
    <w:rsid w:val="588914B1"/>
    <w:rsid w:val="59056A79"/>
    <w:rsid w:val="5C1C6321"/>
    <w:rsid w:val="5C870083"/>
    <w:rsid w:val="5D531B0F"/>
    <w:rsid w:val="5D63630C"/>
    <w:rsid w:val="5F372BB2"/>
    <w:rsid w:val="6053380A"/>
    <w:rsid w:val="60C47A24"/>
    <w:rsid w:val="637409F6"/>
    <w:rsid w:val="65E22908"/>
    <w:rsid w:val="69C441C9"/>
    <w:rsid w:val="6A1F7BA4"/>
    <w:rsid w:val="6A9E54EF"/>
    <w:rsid w:val="6AA75264"/>
    <w:rsid w:val="6B355C86"/>
    <w:rsid w:val="6CE159F7"/>
    <w:rsid w:val="6D917ADA"/>
    <w:rsid w:val="6E0A6D32"/>
    <w:rsid w:val="6F205A87"/>
    <w:rsid w:val="6F836BFC"/>
    <w:rsid w:val="707D5400"/>
    <w:rsid w:val="71EA18C5"/>
    <w:rsid w:val="72C52488"/>
    <w:rsid w:val="736F3A55"/>
    <w:rsid w:val="744A1315"/>
    <w:rsid w:val="78374C5E"/>
    <w:rsid w:val="7AE47CE3"/>
    <w:rsid w:val="7B184D29"/>
    <w:rsid w:val="7C16503E"/>
    <w:rsid w:val="7D536327"/>
    <w:rsid w:val="7E921DA1"/>
    <w:rsid w:val="7E9C6B79"/>
    <w:rsid w:val="7EC7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 w:line="36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390513"/>
    <w:pPr>
      <w:keepNext/>
      <w:pageBreakBefore/>
      <w:numPr>
        <w:numId w:val="12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Char"/>
    <w:uiPriority w:val="99"/>
    <w:qFormat/>
    <w:rsid w:val="00B532D8"/>
    <w:pPr>
      <w:pageBreakBefore w:val="0"/>
      <w:numPr>
        <w:numId w:val="14"/>
      </w:numPr>
      <w:outlineLvl w:val="1"/>
    </w:pPr>
    <w:rPr>
      <w:sz w:val="30"/>
    </w:rPr>
  </w:style>
  <w:style w:type="paragraph" w:styleId="3">
    <w:name w:val="heading 3"/>
    <w:basedOn w:val="4"/>
    <w:next w:val="a"/>
    <w:link w:val="3Char"/>
    <w:uiPriority w:val="99"/>
    <w:qFormat/>
    <w:rsid w:val="008C1EAA"/>
    <w:pPr>
      <w:ind w:left="960" w:hangingChars="343" w:hanging="960"/>
      <w:jc w:val="lef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9"/>
    <w:qFormat/>
    <w:pPr>
      <w:keepLines/>
      <w:ind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Char"/>
    <w:qFormat/>
    <w:pPr>
      <w:spacing w:before="0"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firstLineChars="200" w:firstLine="42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character" w:customStyle="1" w:styleId="3Char">
    <w:name w:val="标题 3 Char"/>
    <w:link w:val="3"/>
    <w:uiPriority w:val="99"/>
    <w:qFormat/>
    <w:rsid w:val="00235023"/>
    <w:rPr>
      <w:rFonts w:ascii="Arial" w:hAnsi="Arial"/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9"/>
    <w:qFormat/>
    <w:rsid w:val="00390513"/>
    <w:rPr>
      <w:b/>
      <w:sz w:val="32"/>
    </w:rPr>
  </w:style>
  <w:style w:type="character" w:customStyle="1" w:styleId="2Char">
    <w:name w:val="标题 2 Char"/>
    <w:link w:val="2"/>
    <w:uiPriority w:val="99"/>
    <w:qFormat/>
    <w:rsid w:val="00B532D8"/>
    <w:rPr>
      <w:b/>
      <w:sz w:val="30"/>
    </w:rPr>
  </w:style>
  <w:style w:type="paragraph" w:customStyle="1" w:styleId="11">
    <w:name w:val="列出段落1"/>
    <w:basedOn w:val="a"/>
    <w:uiPriority w:val="99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4Char">
    <w:name w:val="标题 4 Char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ep">
    <w:name w:val="Step"/>
    <w:basedOn w:val="a"/>
    <w:qFormat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styleId="a6">
    <w:name w:val="List Paragraph"/>
    <w:basedOn w:val="a"/>
    <w:uiPriority w:val="99"/>
    <w:unhideWhenUsed/>
    <w:rsid w:val="002C187A"/>
    <w:pPr>
      <w:ind w:firstLineChars="200" w:firstLine="420"/>
    </w:pPr>
  </w:style>
  <w:style w:type="character" w:styleId="a7">
    <w:name w:val="Hyperlink"/>
    <w:basedOn w:val="a0"/>
    <w:uiPriority w:val="99"/>
    <w:rsid w:val="00FD64E8"/>
    <w:rPr>
      <w:color w:val="0000FF" w:themeColor="hyperlink"/>
      <w:u w:val="single"/>
    </w:rPr>
  </w:style>
  <w:style w:type="character" w:styleId="a8">
    <w:name w:val="FollowedHyperlink"/>
    <w:basedOn w:val="a0"/>
    <w:rsid w:val="00F14311"/>
    <w:rPr>
      <w:color w:val="800080" w:themeColor="followedHyperlink"/>
      <w:u w:val="single"/>
    </w:rPr>
  </w:style>
  <w:style w:type="paragraph" w:styleId="a9">
    <w:name w:val="Title"/>
    <w:basedOn w:val="a"/>
    <w:next w:val="a"/>
    <w:link w:val="Char2"/>
    <w:qFormat/>
    <w:rsid w:val="008C1EA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8C1EAA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 w:line="360" w:lineRule="auto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390513"/>
    <w:pPr>
      <w:keepNext/>
      <w:pageBreakBefore/>
      <w:numPr>
        <w:numId w:val="12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"/>
    <w:next w:val="a"/>
    <w:link w:val="2Char"/>
    <w:uiPriority w:val="99"/>
    <w:qFormat/>
    <w:rsid w:val="00B532D8"/>
    <w:pPr>
      <w:pageBreakBefore w:val="0"/>
      <w:numPr>
        <w:numId w:val="14"/>
      </w:numPr>
      <w:outlineLvl w:val="1"/>
    </w:pPr>
    <w:rPr>
      <w:sz w:val="30"/>
    </w:rPr>
  </w:style>
  <w:style w:type="paragraph" w:styleId="3">
    <w:name w:val="heading 3"/>
    <w:basedOn w:val="4"/>
    <w:next w:val="a"/>
    <w:link w:val="3Char"/>
    <w:uiPriority w:val="99"/>
    <w:qFormat/>
    <w:rsid w:val="008C1EAA"/>
    <w:pPr>
      <w:ind w:left="960" w:hangingChars="343" w:hanging="960"/>
      <w:jc w:val="left"/>
      <w:outlineLvl w:val="2"/>
    </w:pPr>
    <w:rPr>
      <w:sz w:val="28"/>
    </w:rPr>
  </w:style>
  <w:style w:type="paragraph" w:styleId="4">
    <w:name w:val="heading 4"/>
    <w:basedOn w:val="a"/>
    <w:next w:val="a"/>
    <w:link w:val="4Char"/>
    <w:uiPriority w:val="99"/>
    <w:qFormat/>
    <w:pPr>
      <w:keepLines/>
      <w:ind w:hangingChars="410" w:hanging="862"/>
      <w:outlineLvl w:val="3"/>
    </w:pPr>
    <w:rPr>
      <w:rFonts w:ascii="Arial" w:hAnsi="Arial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400"/>
    </w:pPr>
    <w:rPr>
      <w:rFonts w:asciiTheme="minorHAnsi" w:eastAsiaTheme="majorEastAsia" w:hAnsiTheme="minorHAnsi" w:cstheme="minorBidi"/>
      <w:i/>
      <w:sz w:val="20"/>
      <w:szCs w:val="22"/>
    </w:rPr>
  </w:style>
  <w:style w:type="paragraph" w:styleId="a3">
    <w:name w:val="Balloon Text"/>
    <w:basedOn w:val="a"/>
    <w:link w:val="Char"/>
    <w:qFormat/>
    <w:pPr>
      <w:spacing w:before="0" w:after="0"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firstLineChars="200" w:firstLine="420"/>
    </w:pPr>
    <w:rPr>
      <w:rFonts w:asciiTheme="minorHAnsi" w:eastAsiaTheme="majorEastAsia" w:hAnsiTheme="minorHAnsi" w:cstheme="minorBidi"/>
      <w:b/>
      <w:sz w:val="20"/>
      <w:szCs w:val="22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 w:firstLineChars="200" w:firstLine="420"/>
    </w:pPr>
    <w:rPr>
      <w:rFonts w:asciiTheme="minorHAnsi" w:eastAsiaTheme="majorEastAsia" w:hAnsiTheme="minorHAnsi" w:cstheme="minorBidi"/>
      <w:sz w:val="20"/>
      <w:szCs w:val="22"/>
    </w:rPr>
  </w:style>
  <w:style w:type="character" w:customStyle="1" w:styleId="3Char">
    <w:name w:val="标题 3 Char"/>
    <w:link w:val="3"/>
    <w:uiPriority w:val="99"/>
    <w:qFormat/>
    <w:rsid w:val="00235023"/>
    <w:rPr>
      <w:rFonts w:ascii="Arial" w:hAnsi="Arial"/>
      <w:b/>
      <w:bCs/>
      <w:kern w:val="2"/>
      <w:sz w:val="28"/>
      <w:szCs w:val="28"/>
    </w:rPr>
  </w:style>
  <w:style w:type="character" w:customStyle="1" w:styleId="1Char">
    <w:name w:val="标题 1 Char"/>
    <w:link w:val="1"/>
    <w:uiPriority w:val="99"/>
    <w:qFormat/>
    <w:rsid w:val="00390513"/>
    <w:rPr>
      <w:b/>
      <w:sz w:val="32"/>
    </w:rPr>
  </w:style>
  <w:style w:type="character" w:customStyle="1" w:styleId="2Char">
    <w:name w:val="标题 2 Char"/>
    <w:link w:val="2"/>
    <w:uiPriority w:val="99"/>
    <w:qFormat/>
    <w:rsid w:val="00B532D8"/>
    <w:rPr>
      <w:b/>
      <w:sz w:val="30"/>
    </w:rPr>
  </w:style>
  <w:style w:type="paragraph" w:customStyle="1" w:styleId="11">
    <w:name w:val="列出段落1"/>
    <w:basedOn w:val="a"/>
    <w:uiPriority w:val="99"/>
    <w:qFormat/>
    <w:pPr>
      <w:ind w:firstLineChars="200" w:firstLine="200"/>
    </w:pPr>
    <w:rPr>
      <w:rFonts w:ascii="Calibri" w:hAnsi="Calibri"/>
      <w:szCs w:val="22"/>
    </w:rPr>
  </w:style>
  <w:style w:type="character" w:customStyle="1" w:styleId="4Char">
    <w:name w:val="标题 4 Char"/>
    <w:link w:val="4"/>
    <w:uiPriority w:val="99"/>
    <w:qFormat/>
    <w:rPr>
      <w:rFonts w:ascii="Arial" w:hAnsi="Arial"/>
      <w:b/>
      <w:bCs/>
      <w:kern w:val="2"/>
      <w:sz w:val="24"/>
      <w:szCs w:val="28"/>
    </w:r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ep">
    <w:name w:val="Step"/>
    <w:basedOn w:val="a"/>
    <w:qFormat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</w:style>
  <w:style w:type="paragraph" w:styleId="a6">
    <w:name w:val="List Paragraph"/>
    <w:basedOn w:val="a"/>
    <w:uiPriority w:val="99"/>
    <w:unhideWhenUsed/>
    <w:rsid w:val="002C187A"/>
    <w:pPr>
      <w:ind w:firstLineChars="200" w:firstLine="420"/>
    </w:pPr>
  </w:style>
  <w:style w:type="character" w:styleId="a7">
    <w:name w:val="Hyperlink"/>
    <w:basedOn w:val="a0"/>
    <w:uiPriority w:val="99"/>
    <w:rsid w:val="00FD64E8"/>
    <w:rPr>
      <w:color w:val="0000FF" w:themeColor="hyperlink"/>
      <w:u w:val="single"/>
    </w:rPr>
  </w:style>
  <w:style w:type="character" w:styleId="a8">
    <w:name w:val="FollowedHyperlink"/>
    <w:basedOn w:val="a0"/>
    <w:rsid w:val="00F14311"/>
    <w:rPr>
      <w:color w:val="800080" w:themeColor="followedHyperlink"/>
      <w:u w:val="single"/>
    </w:rPr>
  </w:style>
  <w:style w:type="paragraph" w:styleId="a9">
    <w:name w:val="Title"/>
    <w:basedOn w:val="a"/>
    <w:next w:val="a"/>
    <w:link w:val="Char2"/>
    <w:qFormat/>
    <w:rsid w:val="008C1EA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rsid w:val="008C1EAA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8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4.xm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773C74-1445-4EAA-AEF4-7B7EC4E39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</Pages>
  <Words>287</Words>
  <Characters>1640</Characters>
  <Application>Microsoft Office Word</Application>
  <DocSecurity>0</DocSecurity>
  <Lines>13</Lines>
  <Paragraphs>3</Paragraphs>
  <ScaleCrop>false</ScaleCrop>
  <Company>Microsoft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lzw</cp:lastModifiedBy>
  <cp:revision>195</cp:revision>
  <dcterms:created xsi:type="dcterms:W3CDTF">2016-04-12T02:51:00Z</dcterms:created>
  <dcterms:modified xsi:type="dcterms:W3CDTF">2018-06-14T06:38:00Z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