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4A" w:rsidRPr="0037207C" w:rsidRDefault="002E224A" w:rsidP="00400F31">
      <w:pPr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37207C">
        <w:rPr>
          <w:rFonts w:ascii="华文中宋" w:eastAsia="华文中宋" w:hAnsi="华文中宋" w:hint="eastAsia"/>
          <w:b/>
          <w:bCs/>
          <w:sz w:val="32"/>
          <w:szCs w:val="32"/>
        </w:rPr>
        <w:t>天津商业大学宝德学院学生考试违纪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和</w:t>
      </w:r>
      <w:r w:rsidRPr="0037207C">
        <w:rPr>
          <w:rFonts w:ascii="华文中宋" w:eastAsia="华文中宋" w:hAnsi="华文中宋" w:hint="eastAsia"/>
          <w:b/>
          <w:bCs/>
          <w:sz w:val="32"/>
          <w:szCs w:val="32"/>
        </w:rPr>
        <w:t>作弊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的认定及</w:t>
      </w:r>
      <w:r w:rsidRPr="0037207C">
        <w:rPr>
          <w:rFonts w:ascii="华文中宋" w:eastAsia="华文中宋" w:hAnsi="华文中宋" w:hint="eastAsia"/>
          <w:b/>
          <w:bCs/>
          <w:sz w:val="32"/>
          <w:szCs w:val="32"/>
        </w:rPr>
        <w:t>处理办法</w:t>
      </w:r>
    </w:p>
    <w:p w:rsidR="002E224A" w:rsidRDefault="002E224A" w:rsidP="00400F31">
      <w:pPr>
        <w:spacing w:line="360" w:lineRule="auto"/>
        <w:rPr>
          <w:kern w:val="0"/>
        </w:rPr>
      </w:pPr>
    </w:p>
    <w:p w:rsidR="002E224A" w:rsidRPr="00DF6A70" w:rsidRDefault="002E224A" w:rsidP="0013440A">
      <w:pPr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为维护学校正常的教学秩序，建设良好的考风、学风，维护学校考试的公平、公正，提高学生的道德素质，规范学生考试违规行为的认定与处理，特制定本办法。</w:t>
      </w:r>
    </w:p>
    <w:p w:rsidR="002E224A" w:rsidRPr="00DF6A70" w:rsidRDefault="002E224A" w:rsidP="00400F31">
      <w:pPr>
        <w:spacing w:line="360" w:lineRule="auto"/>
        <w:jc w:val="center"/>
        <w:rPr>
          <w:b/>
          <w:sz w:val="24"/>
        </w:rPr>
      </w:pPr>
      <w:r w:rsidRPr="00DF6A70">
        <w:rPr>
          <w:rFonts w:hAnsi="宋体" w:hint="eastAsia"/>
          <w:b/>
          <w:sz w:val="24"/>
        </w:rPr>
        <w:t>第一章</w:t>
      </w:r>
      <w:r w:rsidRPr="00DF6A70">
        <w:rPr>
          <w:b/>
          <w:sz w:val="24"/>
        </w:rPr>
        <w:t xml:space="preserve">  </w:t>
      </w:r>
      <w:r w:rsidRPr="00DF6A70">
        <w:rPr>
          <w:rFonts w:hAnsi="宋体" w:hint="eastAsia"/>
          <w:b/>
          <w:sz w:val="24"/>
        </w:rPr>
        <w:t>总则</w:t>
      </w:r>
    </w:p>
    <w:p w:rsidR="002E224A" w:rsidRPr="00DF6A70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第一条</w:t>
      </w:r>
      <w:r w:rsidRPr="00DF6A70">
        <w:rPr>
          <w:kern w:val="0"/>
          <w:sz w:val="24"/>
        </w:rPr>
        <w:t xml:space="preserve">  </w:t>
      </w:r>
      <w:r w:rsidRPr="00DF6A70">
        <w:rPr>
          <w:rFonts w:hAnsi="宋体" w:hint="eastAsia"/>
          <w:kern w:val="0"/>
          <w:sz w:val="24"/>
        </w:rPr>
        <w:t>制定本办法所依据的法律、法规和规范性文件主要包括：《中华人民共和国教育法》、《普通高等学校学生管理规定》和《国家教育考试违规处理办法》等。</w:t>
      </w:r>
    </w:p>
    <w:p w:rsidR="002E224A" w:rsidRPr="00DF6A70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第二条</w:t>
      </w:r>
      <w:r w:rsidRPr="00DF6A70">
        <w:rPr>
          <w:kern w:val="0"/>
          <w:sz w:val="24"/>
        </w:rPr>
        <w:t xml:space="preserve">  </w:t>
      </w:r>
      <w:r w:rsidRPr="00DF6A70">
        <w:rPr>
          <w:rFonts w:hAnsi="宋体" w:hint="eastAsia"/>
          <w:kern w:val="0"/>
          <w:sz w:val="24"/>
        </w:rPr>
        <w:t>对学生考试违规行为的处理，应当遵循公正、公开、合法适当的原则，以事实为依据，与考试违纪和作弊行为的事实、情节及后果相当。</w:t>
      </w:r>
    </w:p>
    <w:p w:rsidR="0013440A" w:rsidRPr="004666CA" w:rsidRDefault="002E224A" w:rsidP="0013440A">
      <w:pPr>
        <w:widowControl/>
        <w:spacing w:line="360" w:lineRule="auto"/>
        <w:ind w:firstLineChars="200" w:firstLine="480"/>
        <w:rPr>
          <w:rFonts w:hAnsi="宋体"/>
          <w:kern w:val="0"/>
          <w:sz w:val="24"/>
          <w:u w:val="single"/>
        </w:rPr>
      </w:pPr>
      <w:r w:rsidRPr="00DF6A70">
        <w:rPr>
          <w:rFonts w:hAnsi="宋体" w:hint="eastAsia"/>
          <w:kern w:val="0"/>
          <w:sz w:val="24"/>
        </w:rPr>
        <w:t>第三条</w:t>
      </w:r>
      <w:r w:rsidRPr="00DF6A70">
        <w:rPr>
          <w:kern w:val="0"/>
          <w:sz w:val="24"/>
        </w:rPr>
        <w:t xml:space="preserve"> </w:t>
      </w:r>
      <w:r w:rsidRPr="004666CA">
        <w:rPr>
          <w:rFonts w:hAnsi="宋体" w:hint="eastAsia"/>
          <w:kern w:val="0"/>
          <w:sz w:val="24"/>
        </w:rPr>
        <w:t>取得天津商业大学宝德学院</w:t>
      </w:r>
      <w:r w:rsidR="004666CA">
        <w:rPr>
          <w:rFonts w:hAnsi="宋体" w:hint="eastAsia"/>
          <w:kern w:val="0"/>
          <w:sz w:val="24"/>
        </w:rPr>
        <w:t>（以下简称“学院”）</w:t>
      </w:r>
      <w:r w:rsidRPr="004666CA">
        <w:rPr>
          <w:rFonts w:hAnsi="宋体" w:hint="eastAsia"/>
          <w:kern w:val="0"/>
          <w:sz w:val="24"/>
        </w:rPr>
        <w:t>学籍、在校注册的本科学生参加</w:t>
      </w:r>
      <w:r w:rsidR="0013440A" w:rsidRPr="004666CA">
        <w:rPr>
          <w:rFonts w:hAnsi="宋体" w:hint="eastAsia"/>
          <w:kern w:val="0"/>
          <w:sz w:val="24"/>
        </w:rPr>
        <w:t>人才培养方案规定的课程（包括考试课程与考查课程）</w:t>
      </w:r>
      <w:r w:rsidRPr="004666CA">
        <w:rPr>
          <w:rFonts w:hAnsi="宋体" w:hint="eastAsia"/>
          <w:kern w:val="0"/>
          <w:sz w:val="24"/>
        </w:rPr>
        <w:t>考</w:t>
      </w:r>
      <w:r w:rsidR="004666CA">
        <w:rPr>
          <w:rFonts w:hAnsi="宋体" w:hint="eastAsia"/>
          <w:kern w:val="0"/>
          <w:sz w:val="24"/>
        </w:rPr>
        <w:t>核</w:t>
      </w:r>
      <w:r w:rsidRPr="004666CA">
        <w:rPr>
          <w:rFonts w:hAnsi="宋体" w:hint="eastAsia"/>
          <w:kern w:val="0"/>
          <w:sz w:val="24"/>
        </w:rPr>
        <w:t>，有违规行为的，依据本办法处理。</w:t>
      </w:r>
    </w:p>
    <w:p w:rsidR="002E224A" w:rsidRPr="0013440A" w:rsidRDefault="0013440A" w:rsidP="0013440A">
      <w:pPr>
        <w:widowControl/>
        <w:spacing w:line="360" w:lineRule="auto"/>
        <w:ind w:firstLineChars="200" w:firstLine="480"/>
        <w:rPr>
          <w:kern w:val="0"/>
          <w:sz w:val="24"/>
          <w:u w:val="single"/>
        </w:rPr>
      </w:pPr>
      <w:r w:rsidRPr="004666CA">
        <w:rPr>
          <w:rFonts w:hAnsi="宋体" w:hint="eastAsia"/>
          <w:kern w:val="0"/>
          <w:sz w:val="24"/>
        </w:rPr>
        <w:t>第四条</w:t>
      </w:r>
      <w:r w:rsidRPr="004666CA">
        <w:rPr>
          <w:rFonts w:hAnsi="宋体" w:hint="eastAsia"/>
          <w:kern w:val="0"/>
          <w:sz w:val="24"/>
        </w:rPr>
        <w:t xml:space="preserve"> </w:t>
      </w:r>
      <w:r w:rsidRPr="004666CA">
        <w:rPr>
          <w:rFonts w:hAnsi="宋体" w:hint="eastAsia"/>
          <w:kern w:val="0"/>
          <w:sz w:val="24"/>
        </w:rPr>
        <w:t>由学院承办的国家、社会考试按照相关主管部门的管理规定执行，</w:t>
      </w:r>
      <w:r w:rsidR="004666CA">
        <w:rPr>
          <w:rFonts w:hAnsi="宋体" w:hint="eastAsia"/>
          <w:kern w:val="0"/>
          <w:sz w:val="24"/>
        </w:rPr>
        <w:t>如这些考试的管理委托给学院，则</w:t>
      </w:r>
      <w:r w:rsidRPr="004666CA">
        <w:rPr>
          <w:rFonts w:hAnsi="宋体" w:hint="eastAsia"/>
          <w:kern w:val="0"/>
          <w:sz w:val="24"/>
        </w:rPr>
        <w:t>执行本办法。</w:t>
      </w:r>
    </w:p>
    <w:p w:rsidR="002E224A" w:rsidRPr="00DF6A70" w:rsidRDefault="002E224A" w:rsidP="00400F31">
      <w:pPr>
        <w:spacing w:line="360" w:lineRule="auto"/>
        <w:jc w:val="center"/>
        <w:rPr>
          <w:b/>
          <w:sz w:val="24"/>
        </w:rPr>
      </w:pPr>
      <w:r w:rsidRPr="00DF6A70">
        <w:rPr>
          <w:rStyle w:val="a3"/>
          <w:rFonts w:hAnsi="宋体" w:hint="eastAsia"/>
          <w:sz w:val="24"/>
        </w:rPr>
        <w:t>第二章</w:t>
      </w:r>
      <w:r w:rsidRPr="00DF6A70">
        <w:rPr>
          <w:b/>
          <w:sz w:val="24"/>
        </w:rPr>
        <w:t xml:space="preserve">  </w:t>
      </w:r>
      <w:r w:rsidRPr="00DF6A70">
        <w:rPr>
          <w:rFonts w:hAnsi="宋体" w:hint="eastAsia"/>
          <w:b/>
          <w:sz w:val="24"/>
        </w:rPr>
        <w:t>处理的种类与实施部门</w:t>
      </w:r>
    </w:p>
    <w:p w:rsidR="002E224A" w:rsidRDefault="0013440A" w:rsidP="0013440A">
      <w:pPr>
        <w:widowControl/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第五条</w:t>
      </w:r>
      <w:r>
        <w:rPr>
          <w:rFonts w:hAnsi="宋体" w:hint="eastAsia"/>
          <w:kern w:val="0"/>
          <w:sz w:val="24"/>
        </w:rPr>
        <w:t xml:space="preserve"> </w:t>
      </w:r>
      <w:r w:rsidR="002E224A" w:rsidRPr="00DF6A70">
        <w:rPr>
          <w:rFonts w:hAnsi="宋体" w:hint="eastAsia"/>
          <w:kern w:val="0"/>
          <w:sz w:val="24"/>
        </w:rPr>
        <w:t>考试违纪和作弊均属于考试违规行为。考试违纪是指学生不遵守学</w:t>
      </w:r>
      <w:r>
        <w:rPr>
          <w:rFonts w:hAnsi="宋体" w:hint="eastAsia"/>
          <w:kern w:val="0"/>
          <w:sz w:val="24"/>
        </w:rPr>
        <w:t>院</w:t>
      </w:r>
      <w:r w:rsidR="002E224A" w:rsidRPr="00DF6A70">
        <w:rPr>
          <w:rFonts w:hAnsi="宋体" w:hint="eastAsia"/>
          <w:kern w:val="0"/>
          <w:sz w:val="24"/>
        </w:rPr>
        <w:t>的考场纪律，不服从考试工作人员的安排与要求的行为；考试作弊是指</w:t>
      </w:r>
      <w:r w:rsidR="002E224A">
        <w:rPr>
          <w:rFonts w:hAnsi="宋体" w:hint="eastAsia"/>
          <w:kern w:val="0"/>
          <w:sz w:val="24"/>
        </w:rPr>
        <w:t>在课程考核环节或学院承办</w:t>
      </w:r>
      <w:r>
        <w:rPr>
          <w:rFonts w:hAnsi="宋体" w:hint="eastAsia"/>
          <w:kern w:val="0"/>
          <w:sz w:val="24"/>
        </w:rPr>
        <w:t>国家、社会</w:t>
      </w:r>
      <w:r w:rsidR="002E224A">
        <w:rPr>
          <w:rFonts w:hAnsi="宋体" w:hint="eastAsia"/>
          <w:kern w:val="0"/>
          <w:sz w:val="24"/>
        </w:rPr>
        <w:t>考试中</w:t>
      </w:r>
      <w:r w:rsidR="002E224A" w:rsidRPr="00DF6A70">
        <w:rPr>
          <w:rFonts w:hAnsi="宋体" w:hint="eastAsia"/>
          <w:kern w:val="0"/>
          <w:sz w:val="24"/>
        </w:rPr>
        <w:t>违背考试公平、公正的原则，以不正当手段获得或者试图获得试题答案、考试成绩的行为。</w:t>
      </w:r>
    </w:p>
    <w:p w:rsidR="004666CA" w:rsidRPr="00DF6A70" w:rsidRDefault="004666C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第六条</w:t>
      </w:r>
      <w:r>
        <w:rPr>
          <w:rFonts w:hAnsi="宋体" w:hint="eastAsia"/>
          <w:kern w:val="0"/>
          <w:sz w:val="24"/>
        </w:rPr>
        <w:t xml:space="preserve"> </w:t>
      </w:r>
      <w:r>
        <w:rPr>
          <w:rFonts w:hAnsi="宋体" w:hint="eastAsia"/>
          <w:kern w:val="0"/>
          <w:sz w:val="24"/>
        </w:rPr>
        <w:t>本办法中所涉及的考试</w:t>
      </w:r>
      <w:r w:rsidR="00494ED4">
        <w:rPr>
          <w:rFonts w:hAnsi="宋体" w:hint="eastAsia"/>
          <w:kern w:val="0"/>
          <w:sz w:val="24"/>
        </w:rPr>
        <w:t>违规（除第十三条和第十四条的规定之外）</w:t>
      </w:r>
      <w:r>
        <w:rPr>
          <w:rFonts w:hAnsi="宋体" w:hint="eastAsia"/>
          <w:kern w:val="0"/>
          <w:sz w:val="24"/>
        </w:rPr>
        <w:t>，主要是指采取闭卷考试的方式进行课程考核，不包含采取开卷、口试等其他考</w:t>
      </w:r>
      <w:r w:rsidR="00494ED4">
        <w:rPr>
          <w:rFonts w:hAnsi="宋体" w:hint="eastAsia"/>
          <w:kern w:val="0"/>
          <w:sz w:val="24"/>
        </w:rPr>
        <w:t>核</w:t>
      </w:r>
      <w:r>
        <w:rPr>
          <w:rFonts w:hAnsi="宋体" w:hint="eastAsia"/>
          <w:kern w:val="0"/>
          <w:sz w:val="24"/>
        </w:rPr>
        <w:t>方式。</w:t>
      </w:r>
    </w:p>
    <w:p w:rsidR="002E224A" w:rsidRPr="00DF6A70" w:rsidRDefault="0013440A" w:rsidP="0013440A">
      <w:pPr>
        <w:widowControl/>
        <w:tabs>
          <w:tab w:val="left" w:pos="474"/>
        </w:tabs>
        <w:spacing w:line="360" w:lineRule="auto"/>
        <w:ind w:firstLineChars="196" w:firstLine="47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</w:t>
      </w:r>
      <w:r w:rsidR="004666CA">
        <w:rPr>
          <w:rFonts w:hAnsi="宋体" w:hint="eastAsia"/>
          <w:kern w:val="0"/>
          <w:sz w:val="24"/>
        </w:rPr>
        <w:t>七</w:t>
      </w:r>
      <w:r w:rsidRPr="00DF6A70">
        <w:rPr>
          <w:rFonts w:hAnsi="宋体" w:hint="eastAsia"/>
          <w:kern w:val="0"/>
          <w:sz w:val="24"/>
        </w:rPr>
        <w:t>条</w:t>
      </w:r>
      <w:r>
        <w:rPr>
          <w:rFonts w:hAnsi="宋体" w:hint="eastAsia"/>
          <w:kern w:val="0"/>
          <w:sz w:val="24"/>
        </w:rPr>
        <w:t xml:space="preserve"> </w:t>
      </w:r>
      <w:r w:rsidR="002E224A" w:rsidRPr="00DF6A70">
        <w:rPr>
          <w:rFonts w:hAnsi="宋体" w:hint="eastAsia"/>
          <w:kern w:val="0"/>
          <w:sz w:val="24"/>
        </w:rPr>
        <w:t>对学生考试违规行为的处理分为批评和行政处分。行政处分的种类有：</w:t>
      </w:r>
    </w:p>
    <w:p w:rsidR="002E224A" w:rsidRPr="00DF6A70" w:rsidRDefault="002E224A" w:rsidP="00400F31">
      <w:pPr>
        <w:widowControl/>
        <w:wordWrap w:val="0"/>
        <w:spacing w:line="360" w:lineRule="auto"/>
        <w:ind w:firstLine="632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（一）警告；</w:t>
      </w:r>
    </w:p>
    <w:p w:rsidR="002E224A" w:rsidRPr="00DF6A70" w:rsidRDefault="002E224A" w:rsidP="00400F31">
      <w:pPr>
        <w:widowControl/>
        <w:wordWrap w:val="0"/>
        <w:spacing w:line="360" w:lineRule="auto"/>
        <w:ind w:firstLine="632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（二）严重警告；</w:t>
      </w:r>
    </w:p>
    <w:p w:rsidR="002E224A" w:rsidRPr="00DF6A70" w:rsidRDefault="002E224A" w:rsidP="00400F31">
      <w:pPr>
        <w:widowControl/>
        <w:wordWrap w:val="0"/>
        <w:spacing w:line="360" w:lineRule="auto"/>
        <w:ind w:firstLine="632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（三）记过；</w:t>
      </w:r>
    </w:p>
    <w:p w:rsidR="002E224A" w:rsidRPr="00DF6A70" w:rsidRDefault="002E224A" w:rsidP="00400F31">
      <w:pPr>
        <w:widowControl/>
        <w:wordWrap w:val="0"/>
        <w:spacing w:line="360" w:lineRule="auto"/>
        <w:ind w:firstLine="632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（四）留校察看；</w:t>
      </w:r>
    </w:p>
    <w:p w:rsidR="002E224A" w:rsidRPr="00DF6A70" w:rsidRDefault="002E224A" w:rsidP="00400F31">
      <w:pPr>
        <w:widowControl/>
        <w:wordWrap w:val="0"/>
        <w:spacing w:line="360" w:lineRule="auto"/>
        <w:ind w:firstLine="632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（五）开除学籍。</w:t>
      </w:r>
    </w:p>
    <w:p w:rsidR="0013440A" w:rsidRPr="004666CA" w:rsidRDefault="002E224A" w:rsidP="0013440A">
      <w:pPr>
        <w:widowControl/>
        <w:wordWrap w:val="0"/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4666CA">
        <w:rPr>
          <w:rFonts w:hAnsi="宋体" w:hint="eastAsia"/>
          <w:kern w:val="0"/>
          <w:sz w:val="24"/>
        </w:rPr>
        <w:t>第</w:t>
      </w:r>
      <w:r w:rsidR="00494ED4">
        <w:rPr>
          <w:rFonts w:hAnsi="宋体" w:hint="eastAsia"/>
          <w:kern w:val="0"/>
          <w:sz w:val="24"/>
        </w:rPr>
        <w:t>八</w:t>
      </w:r>
      <w:r w:rsidRPr="004666CA">
        <w:rPr>
          <w:rFonts w:hAnsi="宋体" w:hint="eastAsia"/>
          <w:kern w:val="0"/>
          <w:sz w:val="24"/>
        </w:rPr>
        <w:t>条</w:t>
      </w:r>
      <w:r w:rsidRPr="004666CA">
        <w:rPr>
          <w:rFonts w:hAnsi="宋体"/>
          <w:kern w:val="0"/>
          <w:sz w:val="24"/>
        </w:rPr>
        <w:t xml:space="preserve"> </w:t>
      </w:r>
      <w:r w:rsidRPr="004666CA">
        <w:rPr>
          <w:rFonts w:hAnsi="宋体" w:hint="eastAsia"/>
          <w:kern w:val="0"/>
          <w:sz w:val="24"/>
        </w:rPr>
        <w:t>学院、教务部和各系为考试违规处理的实施部门。</w:t>
      </w:r>
    </w:p>
    <w:p w:rsidR="0013440A" w:rsidRPr="004666CA" w:rsidRDefault="0013440A" w:rsidP="0013440A">
      <w:pPr>
        <w:widowControl/>
        <w:wordWrap w:val="0"/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4666CA">
        <w:rPr>
          <w:rFonts w:hAnsi="宋体" w:hint="eastAsia"/>
          <w:kern w:val="0"/>
          <w:sz w:val="24"/>
        </w:rPr>
        <w:t>（一）</w:t>
      </w:r>
      <w:r w:rsidR="002E224A" w:rsidRPr="004666CA">
        <w:rPr>
          <w:rFonts w:hAnsi="宋体" w:hint="eastAsia"/>
          <w:kern w:val="0"/>
          <w:sz w:val="24"/>
        </w:rPr>
        <w:t>批评由考试违规学生所在系决定，报教务部备案；</w:t>
      </w:r>
    </w:p>
    <w:p w:rsidR="0013440A" w:rsidRPr="004666CA" w:rsidRDefault="0013440A" w:rsidP="0013440A">
      <w:pPr>
        <w:widowControl/>
        <w:wordWrap w:val="0"/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4666CA">
        <w:rPr>
          <w:rFonts w:hAnsi="宋体" w:hint="eastAsia"/>
          <w:kern w:val="0"/>
          <w:sz w:val="24"/>
        </w:rPr>
        <w:lastRenderedPageBreak/>
        <w:t>（二）</w:t>
      </w:r>
      <w:r w:rsidR="002E224A" w:rsidRPr="004666CA">
        <w:rPr>
          <w:rFonts w:hAnsi="宋体" w:hint="eastAsia"/>
          <w:kern w:val="0"/>
          <w:sz w:val="24"/>
        </w:rPr>
        <w:t>警告、严重警告</w:t>
      </w:r>
      <w:r w:rsidR="004666CA">
        <w:rPr>
          <w:rFonts w:hAnsi="宋体" w:hint="eastAsia"/>
          <w:kern w:val="0"/>
          <w:sz w:val="24"/>
        </w:rPr>
        <w:t>和</w:t>
      </w:r>
      <w:r w:rsidR="004666CA" w:rsidRPr="004666CA">
        <w:rPr>
          <w:rFonts w:hAnsi="宋体" w:hint="eastAsia"/>
          <w:kern w:val="0"/>
          <w:sz w:val="24"/>
        </w:rPr>
        <w:t>记过</w:t>
      </w:r>
      <w:r w:rsidR="002E224A" w:rsidRPr="004666CA">
        <w:rPr>
          <w:rFonts w:hAnsi="宋体" w:hint="eastAsia"/>
          <w:kern w:val="0"/>
          <w:sz w:val="24"/>
        </w:rPr>
        <w:t>处分由考试违规学生所在系提出处理意见，报教务部审核；</w:t>
      </w:r>
    </w:p>
    <w:p w:rsidR="0013440A" w:rsidRPr="004666CA" w:rsidRDefault="0013440A" w:rsidP="0013440A">
      <w:pPr>
        <w:widowControl/>
        <w:wordWrap w:val="0"/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4666CA">
        <w:rPr>
          <w:rFonts w:hAnsi="宋体" w:hint="eastAsia"/>
          <w:kern w:val="0"/>
          <w:sz w:val="24"/>
        </w:rPr>
        <w:t>（三）</w:t>
      </w:r>
      <w:r w:rsidR="004666CA" w:rsidRPr="004666CA">
        <w:rPr>
          <w:rFonts w:hAnsi="宋体" w:hint="eastAsia"/>
          <w:kern w:val="0"/>
          <w:sz w:val="24"/>
        </w:rPr>
        <w:t>留校察看处分和开除学籍处分，由考试作弊学生所在系提出处理意见，教务部审核后报主管院长，经院长办公会议审定。</w:t>
      </w:r>
    </w:p>
    <w:p w:rsidR="002E224A" w:rsidRPr="004666CA" w:rsidRDefault="0013440A" w:rsidP="0013440A">
      <w:pPr>
        <w:widowControl/>
        <w:wordWrap w:val="0"/>
        <w:spacing w:line="360" w:lineRule="auto"/>
        <w:ind w:firstLineChars="200" w:firstLine="480"/>
        <w:rPr>
          <w:kern w:val="0"/>
          <w:sz w:val="24"/>
        </w:rPr>
      </w:pPr>
      <w:r w:rsidRPr="004666CA">
        <w:rPr>
          <w:rFonts w:hAnsi="宋体" w:hint="eastAsia"/>
          <w:kern w:val="0"/>
          <w:sz w:val="24"/>
        </w:rPr>
        <w:t>（四）</w:t>
      </w:r>
      <w:r w:rsidR="004666CA" w:rsidRPr="004666CA">
        <w:rPr>
          <w:rFonts w:hAnsi="宋体" w:hint="eastAsia"/>
          <w:kern w:val="0"/>
          <w:sz w:val="24"/>
        </w:rPr>
        <w:t>开除学籍处分需报天津市教育委员会备案。</w:t>
      </w:r>
    </w:p>
    <w:p w:rsidR="002E224A" w:rsidRPr="00DF6A70" w:rsidRDefault="002E224A" w:rsidP="00400F31">
      <w:pPr>
        <w:spacing w:line="360" w:lineRule="auto"/>
        <w:jc w:val="center"/>
        <w:rPr>
          <w:sz w:val="24"/>
        </w:rPr>
      </w:pPr>
      <w:r w:rsidRPr="00DF6A70">
        <w:rPr>
          <w:rStyle w:val="a3"/>
          <w:rFonts w:hAnsi="宋体" w:hint="eastAsia"/>
          <w:sz w:val="24"/>
        </w:rPr>
        <w:t>第三章</w:t>
      </w:r>
      <w:r w:rsidRPr="00DF6A70">
        <w:rPr>
          <w:sz w:val="24"/>
        </w:rPr>
        <w:t xml:space="preserve">  </w:t>
      </w:r>
      <w:r w:rsidRPr="00DF6A70">
        <w:rPr>
          <w:rFonts w:hAnsi="宋体" w:hint="eastAsia"/>
          <w:b/>
          <w:sz w:val="24"/>
        </w:rPr>
        <w:t>考试</w:t>
      </w:r>
      <w:r w:rsidRPr="00DF6A70">
        <w:rPr>
          <w:rStyle w:val="a3"/>
          <w:rFonts w:hAnsi="宋体" w:hint="eastAsia"/>
          <w:sz w:val="24"/>
        </w:rPr>
        <w:t>违规行为</w:t>
      </w:r>
      <w:r w:rsidRPr="00DF6A70">
        <w:rPr>
          <w:rFonts w:hAnsi="宋体" w:hint="eastAsia"/>
          <w:b/>
          <w:bCs/>
          <w:kern w:val="0"/>
          <w:sz w:val="24"/>
        </w:rPr>
        <w:t>处理的适用</w:t>
      </w:r>
    </w:p>
    <w:p w:rsidR="002E224A" w:rsidRPr="00DF6A70" w:rsidRDefault="002E224A" w:rsidP="0013440A">
      <w:pPr>
        <w:widowControl/>
        <w:wordWrap w:val="0"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</w:t>
      </w:r>
      <w:r w:rsidR="00494ED4">
        <w:rPr>
          <w:rFonts w:hAnsi="宋体" w:hint="eastAsia"/>
          <w:kern w:val="0"/>
          <w:sz w:val="24"/>
        </w:rPr>
        <w:t>九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sz w:val="24"/>
        </w:rPr>
        <w:t>考生不遵守考场纪律，不服从监考人员的安排与要求，有下列行为之一的，</w:t>
      </w:r>
      <w:r w:rsidRPr="00DF6A70">
        <w:rPr>
          <w:rFonts w:hAnsi="宋体" w:hint="eastAsia"/>
          <w:kern w:val="0"/>
          <w:sz w:val="24"/>
        </w:rPr>
        <w:t>给予现场批评。</w:t>
      </w:r>
    </w:p>
    <w:p w:rsidR="002E224A" w:rsidRPr="00DF6A70" w:rsidRDefault="002E224A" w:rsidP="0013440A">
      <w:pPr>
        <w:widowControl/>
        <w:wordWrap w:val="0"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（一）在统一提供草稿纸的课程考试中，使用自备草稿纸的；</w:t>
      </w:r>
    </w:p>
    <w:p w:rsidR="002E224A" w:rsidRPr="00DF6A70" w:rsidRDefault="002E224A" w:rsidP="0013440A">
      <w:pPr>
        <w:widowControl/>
        <w:wordWrap w:val="0"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（二）自行拆散装订成册的试卷的；</w:t>
      </w:r>
    </w:p>
    <w:p w:rsidR="002E224A" w:rsidRPr="00DF6A70" w:rsidRDefault="002E224A" w:rsidP="0013440A">
      <w:pPr>
        <w:widowControl/>
        <w:wordWrap w:val="0"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（三）未通过选课或未经任课教师允许，擅自参加考试的；</w:t>
      </w:r>
    </w:p>
    <w:p w:rsidR="002E224A" w:rsidRPr="00DF6A70" w:rsidRDefault="002E224A" w:rsidP="0013440A">
      <w:pPr>
        <w:spacing w:line="360" w:lineRule="auto"/>
        <w:ind w:firstLineChars="200" w:firstLine="480"/>
        <w:rPr>
          <w:sz w:val="24"/>
        </w:rPr>
      </w:pPr>
      <w:r w:rsidRPr="00DF6A70">
        <w:rPr>
          <w:rFonts w:hAnsi="宋体" w:hint="eastAsia"/>
          <w:sz w:val="24"/>
        </w:rPr>
        <w:t>（四）</w:t>
      </w:r>
      <w:r w:rsidRPr="00DF6A70">
        <w:rPr>
          <w:rFonts w:hAnsi="宋体" w:hint="eastAsia"/>
          <w:kern w:val="0"/>
          <w:sz w:val="24"/>
        </w:rPr>
        <w:t>其他应当给予批评的行为。</w:t>
      </w:r>
    </w:p>
    <w:p w:rsidR="002E224A" w:rsidRPr="00DF6A70" w:rsidRDefault="002E224A" w:rsidP="0013440A">
      <w:pPr>
        <w:spacing w:line="360" w:lineRule="auto"/>
        <w:ind w:firstLineChars="200" w:firstLine="480"/>
        <w:rPr>
          <w:sz w:val="24"/>
        </w:rPr>
      </w:pPr>
      <w:r w:rsidRPr="00DF6A70">
        <w:rPr>
          <w:rFonts w:hAnsi="宋体" w:hint="eastAsia"/>
          <w:kern w:val="0"/>
          <w:sz w:val="24"/>
        </w:rPr>
        <w:t>第</w:t>
      </w:r>
      <w:r w:rsidR="00494ED4">
        <w:rPr>
          <w:rFonts w:hAnsi="宋体" w:hint="eastAsia"/>
          <w:kern w:val="0"/>
          <w:sz w:val="24"/>
        </w:rPr>
        <w:t>十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sz w:val="24"/>
        </w:rPr>
        <w:t>在考试过程中有下列行为之一的，应认定为考试违纪，并当场给予警告，警告无效者，取消考试资格，视情节给予警告或严重警告处分，</w:t>
      </w:r>
      <w:r w:rsidRPr="00DF6A70">
        <w:rPr>
          <w:rFonts w:hAnsi="宋体" w:hint="eastAsia"/>
          <w:kern w:val="0"/>
          <w:sz w:val="24"/>
        </w:rPr>
        <w:t>相关课程成绩按零分计</w:t>
      </w:r>
      <w:r w:rsidRPr="00DF6A70">
        <w:rPr>
          <w:rFonts w:hAnsi="宋体" w:hint="eastAsia"/>
          <w:sz w:val="24"/>
        </w:rPr>
        <w:t>。</w:t>
      </w:r>
    </w:p>
    <w:p w:rsidR="002E224A" w:rsidRPr="00494ED4" w:rsidRDefault="002E224A" w:rsidP="0013440A">
      <w:pPr>
        <w:spacing w:line="360" w:lineRule="auto"/>
        <w:ind w:firstLineChars="200" w:firstLine="480"/>
        <w:rPr>
          <w:sz w:val="24"/>
        </w:rPr>
      </w:pPr>
      <w:r w:rsidRPr="00494ED4">
        <w:rPr>
          <w:rFonts w:hAnsi="宋体" w:hint="eastAsia"/>
          <w:sz w:val="24"/>
        </w:rPr>
        <w:t>（一）不听从监考人员安排，妨碍监考人员履行管理职责的；</w:t>
      </w:r>
    </w:p>
    <w:p w:rsidR="002E224A" w:rsidRPr="00494ED4" w:rsidRDefault="002E224A" w:rsidP="0013440A">
      <w:pPr>
        <w:spacing w:line="360" w:lineRule="auto"/>
        <w:ind w:firstLineChars="200" w:firstLine="480"/>
        <w:rPr>
          <w:color w:val="000000"/>
          <w:sz w:val="24"/>
        </w:rPr>
      </w:pPr>
      <w:r w:rsidRPr="00494ED4">
        <w:rPr>
          <w:rFonts w:hint="eastAsia"/>
          <w:color w:val="000000"/>
          <w:sz w:val="24"/>
        </w:rPr>
        <w:t>（二）携带规定以外的物品进入考场或者未将物品放在指定位置的；</w:t>
      </w:r>
    </w:p>
    <w:p w:rsidR="002E224A" w:rsidRPr="00494ED4" w:rsidRDefault="002E224A" w:rsidP="00DF6A70">
      <w:pPr>
        <w:spacing w:line="360" w:lineRule="auto"/>
        <w:rPr>
          <w:color w:val="000000"/>
          <w:sz w:val="24"/>
        </w:rPr>
      </w:pPr>
      <w:r w:rsidRPr="00494ED4">
        <w:rPr>
          <w:rFonts w:hint="eastAsia"/>
          <w:color w:val="000000"/>
          <w:sz w:val="24"/>
        </w:rPr>
        <w:t xml:space="preserve">　　（三）未在规定的座位参加考试，</w:t>
      </w:r>
      <w:r w:rsidRPr="00494ED4">
        <w:rPr>
          <w:rFonts w:hAnsi="宋体" w:hint="eastAsia"/>
          <w:sz w:val="24"/>
        </w:rPr>
        <w:t>或未经同意在考试过程中擅自离开座位的；</w:t>
      </w:r>
    </w:p>
    <w:p w:rsidR="002E224A" w:rsidRPr="00494ED4" w:rsidRDefault="002E224A" w:rsidP="00DF6A70">
      <w:pPr>
        <w:spacing w:line="360" w:lineRule="auto"/>
        <w:rPr>
          <w:color w:val="000000"/>
          <w:sz w:val="24"/>
        </w:rPr>
      </w:pPr>
      <w:r w:rsidRPr="00494ED4">
        <w:rPr>
          <w:rFonts w:hint="eastAsia"/>
          <w:color w:val="000000"/>
          <w:sz w:val="24"/>
        </w:rPr>
        <w:t xml:space="preserve">　　（四）考试开始信号发出前答题或者考试结束信号发出后继续答题的；</w:t>
      </w:r>
      <w:r w:rsidRPr="00494ED4">
        <w:rPr>
          <w:color w:val="000000"/>
          <w:sz w:val="24"/>
        </w:rPr>
        <w:t xml:space="preserve"> </w:t>
      </w:r>
    </w:p>
    <w:p w:rsidR="002E224A" w:rsidRPr="00494ED4" w:rsidRDefault="002E224A" w:rsidP="00DF6A70">
      <w:pPr>
        <w:spacing w:line="360" w:lineRule="auto"/>
        <w:rPr>
          <w:color w:val="000000"/>
          <w:sz w:val="24"/>
        </w:rPr>
      </w:pPr>
      <w:r w:rsidRPr="00494ED4">
        <w:rPr>
          <w:rFonts w:hint="eastAsia"/>
          <w:color w:val="000000"/>
          <w:sz w:val="24"/>
        </w:rPr>
        <w:t xml:space="preserve">　　（五）在考试过程中旁窥、交头接耳、互打暗号或者手势的；</w:t>
      </w:r>
      <w:r w:rsidRPr="00494ED4">
        <w:rPr>
          <w:color w:val="000000"/>
          <w:sz w:val="24"/>
        </w:rPr>
        <w:t xml:space="preserve"> </w:t>
      </w:r>
    </w:p>
    <w:p w:rsidR="002E224A" w:rsidRPr="00494ED4" w:rsidRDefault="002E224A" w:rsidP="00DF6A70">
      <w:pPr>
        <w:spacing w:line="360" w:lineRule="auto"/>
        <w:rPr>
          <w:color w:val="000000"/>
          <w:sz w:val="24"/>
        </w:rPr>
      </w:pPr>
      <w:r w:rsidRPr="00494ED4">
        <w:rPr>
          <w:rFonts w:hint="eastAsia"/>
          <w:color w:val="000000"/>
          <w:sz w:val="24"/>
        </w:rPr>
        <w:t xml:space="preserve">　　（六）在考场或者教育考试机构禁止的范围内，喧哗、吸烟或者实施其他影响考场秩序的行为的；</w:t>
      </w:r>
      <w:r w:rsidRPr="00494ED4">
        <w:rPr>
          <w:color w:val="000000"/>
          <w:sz w:val="24"/>
        </w:rPr>
        <w:t xml:space="preserve"> </w:t>
      </w:r>
    </w:p>
    <w:p w:rsidR="002E224A" w:rsidRDefault="002E224A" w:rsidP="00494ED4">
      <w:pPr>
        <w:spacing w:line="360" w:lineRule="auto"/>
        <w:ind w:firstLine="480"/>
        <w:rPr>
          <w:color w:val="000000"/>
          <w:sz w:val="24"/>
        </w:rPr>
      </w:pPr>
      <w:r w:rsidRPr="00494ED4">
        <w:rPr>
          <w:rFonts w:hint="eastAsia"/>
          <w:color w:val="000000"/>
          <w:sz w:val="24"/>
        </w:rPr>
        <w:t>（七）将</w:t>
      </w:r>
      <w:r w:rsidR="00330B1C" w:rsidRPr="00494ED4">
        <w:rPr>
          <w:rFonts w:hint="eastAsia"/>
          <w:color w:val="000000"/>
          <w:sz w:val="24"/>
        </w:rPr>
        <w:t>空白</w:t>
      </w:r>
      <w:r w:rsidRPr="00494ED4">
        <w:rPr>
          <w:rFonts w:hint="eastAsia"/>
          <w:color w:val="000000"/>
          <w:sz w:val="24"/>
        </w:rPr>
        <w:t>试卷、答卷（含答题卡、答题纸等，下同）、</w:t>
      </w:r>
      <w:r w:rsidR="00330B1C" w:rsidRPr="00494ED4">
        <w:rPr>
          <w:rFonts w:hint="eastAsia"/>
          <w:color w:val="000000"/>
          <w:sz w:val="24"/>
        </w:rPr>
        <w:t>有文字</w:t>
      </w:r>
      <w:r w:rsidRPr="00494ED4">
        <w:rPr>
          <w:rFonts w:hint="eastAsia"/>
          <w:color w:val="000000"/>
          <w:sz w:val="24"/>
        </w:rPr>
        <w:t>草稿纸等考试用纸带出考场的；</w:t>
      </w:r>
    </w:p>
    <w:p w:rsidR="00494ED4" w:rsidRPr="00494ED4" w:rsidRDefault="00494ED4" w:rsidP="00494ED4">
      <w:pPr>
        <w:spacing w:line="36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（八）将关闭状态手机带入教室且未按要求放置在指定位置的；</w:t>
      </w:r>
    </w:p>
    <w:p w:rsidR="002E224A" w:rsidRPr="00494ED4" w:rsidRDefault="002E224A" w:rsidP="00DE3827">
      <w:pPr>
        <w:spacing w:line="360" w:lineRule="auto"/>
        <w:rPr>
          <w:color w:val="000000"/>
          <w:sz w:val="24"/>
        </w:rPr>
      </w:pPr>
      <w:r w:rsidRPr="00494ED4">
        <w:rPr>
          <w:rFonts w:hint="eastAsia"/>
          <w:color w:val="000000"/>
          <w:sz w:val="24"/>
        </w:rPr>
        <w:t xml:space="preserve">　　（</w:t>
      </w:r>
      <w:r w:rsidR="00494ED4">
        <w:rPr>
          <w:rFonts w:hint="eastAsia"/>
          <w:color w:val="000000"/>
          <w:sz w:val="24"/>
        </w:rPr>
        <w:t>九</w:t>
      </w:r>
      <w:r w:rsidRPr="00494ED4">
        <w:rPr>
          <w:rFonts w:hint="eastAsia"/>
          <w:color w:val="000000"/>
          <w:sz w:val="24"/>
        </w:rPr>
        <w:t>）其他违反考场规则但尚未构成作弊的行为。</w:t>
      </w:r>
    </w:p>
    <w:p w:rsidR="002E224A" w:rsidRPr="00DF6A70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</w:t>
      </w:r>
      <w:r w:rsidRPr="00DF6A70">
        <w:rPr>
          <w:rFonts w:hAnsi="宋体" w:hint="eastAsia"/>
          <w:sz w:val="24"/>
        </w:rPr>
        <w:t>十</w:t>
      </w:r>
      <w:r w:rsidR="00494ED4">
        <w:rPr>
          <w:rFonts w:hAnsi="宋体" w:hint="eastAsia"/>
          <w:sz w:val="24"/>
        </w:rPr>
        <w:t>一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sz w:val="24"/>
        </w:rPr>
        <w:t>在考试过程中有下列行为之一的，</w:t>
      </w:r>
      <w:r w:rsidRPr="00DF6A70">
        <w:rPr>
          <w:rFonts w:hAnsi="宋体" w:hint="eastAsia"/>
          <w:kern w:val="0"/>
          <w:sz w:val="24"/>
        </w:rPr>
        <w:t>应认定为考试作弊，给予记过处分，相关课程成绩按零分计。</w:t>
      </w:r>
    </w:p>
    <w:p w:rsidR="002E224A" w:rsidRPr="00494ED4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494ED4">
        <w:rPr>
          <w:rFonts w:hAnsi="宋体" w:hint="eastAsia"/>
          <w:kern w:val="0"/>
          <w:sz w:val="24"/>
        </w:rPr>
        <w:t>（一）</w:t>
      </w:r>
      <w:r w:rsidR="00330B1C" w:rsidRPr="00494ED4">
        <w:rPr>
          <w:rFonts w:hAnsi="宋体" w:hint="eastAsia"/>
          <w:sz w:val="24"/>
        </w:rPr>
        <w:t>夹带与考试内容相关的材料，或者在课桌、身体、衣物等处写有与考试有关的内容的；</w:t>
      </w:r>
    </w:p>
    <w:p w:rsidR="002E224A" w:rsidRPr="00494ED4" w:rsidRDefault="002E224A" w:rsidP="0013440A">
      <w:pPr>
        <w:spacing w:line="360" w:lineRule="auto"/>
        <w:ind w:firstLineChars="200" w:firstLine="480"/>
        <w:rPr>
          <w:sz w:val="24"/>
        </w:rPr>
      </w:pPr>
      <w:r w:rsidRPr="00494ED4">
        <w:rPr>
          <w:rFonts w:hAnsi="宋体" w:hint="eastAsia"/>
          <w:sz w:val="24"/>
        </w:rPr>
        <w:t>（二）</w:t>
      </w:r>
      <w:r w:rsidR="00330B1C" w:rsidRPr="00494ED4">
        <w:rPr>
          <w:rFonts w:hAnsi="宋体" w:hint="eastAsia"/>
          <w:sz w:val="24"/>
        </w:rPr>
        <w:t>传、接物品或者交换试卷、答卷、草稿纸的；</w:t>
      </w:r>
    </w:p>
    <w:p w:rsidR="002E224A" w:rsidRPr="00494ED4" w:rsidRDefault="002E224A" w:rsidP="00400F31">
      <w:pPr>
        <w:spacing w:line="360" w:lineRule="auto"/>
        <w:ind w:firstLine="480"/>
        <w:rPr>
          <w:sz w:val="24"/>
        </w:rPr>
      </w:pPr>
      <w:r w:rsidRPr="00494ED4">
        <w:rPr>
          <w:rFonts w:hAnsi="宋体" w:hint="eastAsia"/>
          <w:sz w:val="24"/>
        </w:rPr>
        <w:lastRenderedPageBreak/>
        <w:t>（三）</w:t>
      </w:r>
      <w:r w:rsidR="00330B1C" w:rsidRPr="00494ED4">
        <w:rPr>
          <w:rFonts w:hAnsi="宋体" w:hint="eastAsia"/>
          <w:sz w:val="24"/>
        </w:rPr>
        <w:t>抄袭或者协助他人抄袭试题答案或与考试内容相关的资料的；</w:t>
      </w:r>
    </w:p>
    <w:p w:rsidR="002E224A" w:rsidRPr="00494ED4" w:rsidRDefault="002E224A" w:rsidP="00400F31">
      <w:pPr>
        <w:spacing w:line="360" w:lineRule="auto"/>
        <w:ind w:firstLine="480"/>
        <w:rPr>
          <w:sz w:val="24"/>
        </w:rPr>
      </w:pPr>
      <w:r w:rsidRPr="00494ED4">
        <w:rPr>
          <w:rFonts w:hAnsi="宋体" w:hint="eastAsia"/>
          <w:sz w:val="24"/>
        </w:rPr>
        <w:t>（四）</w:t>
      </w:r>
      <w:r w:rsidR="00330B1C" w:rsidRPr="00494ED4">
        <w:rPr>
          <w:rFonts w:hint="eastAsia"/>
          <w:color w:val="000000"/>
          <w:sz w:val="24"/>
        </w:rPr>
        <w:t>故意销毁试卷、答卷或者考试材料的，或将已答题的试卷、答卷带出考场的；</w:t>
      </w:r>
    </w:p>
    <w:p w:rsidR="002E224A" w:rsidRPr="00494ED4" w:rsidRDefault="002E224A" w:rsidP="0013440A">
      <w:pPr>
        <w:spacing w:line="360" w:lineRule="auto"/>
        <w:ind w:firstLineChars="200" w:firstLine="480"/>
        <w:rPr>
          <w:color w:val="000000"/>
          <w:sz w:val="24"/>
        </w:rPr>
      </w:pPr>
      <w:r w:rsidRPr="00494ED4">
        <w:rPr>
          <w:rFonts w:hAnsi="宋体" w:hint="eastAsia"/>
          <w:sz w:val="24"/>
        </w:rPr>
        <w:t>（五）</w:t>
      </w:r>
      <w:r w:rsidR="00330B1C" w:rsidRPr="00494ED4">
        <w:rPr>
          <w:rFonts w:hint="eastAsia"/>
          <w:color w:val="000000"/>
          <w:sz w:val="24"/>
        </w:rPr>
        <w:t>携带具有发送或者接收信息功能的设备的；</w:t>
      </w:r>
    </w:p>
    <w:p w:rsidR="00494ED4" w:rsidRPr="00494ED4" w:rsidRDefault="00494ED4" w:rsidP="00494ED4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494ED4">
        <w:rPr>
          <w:rFonts w:hAnsi="宋体" w:hint="eastAsia"/>
          <w:kern w:val="0"/>
          <w:sz w:val="24"/>
        </w:rPr>
        <w:t>（</w:t>
      </w:r>
      <w:r>
        <w:rPr>
          <w:rFonts w:hAnsi="宋体" w:hint="eastAsia"/>
          <w:kern w:val="0"/>
          <w:sz w:val="24"/>
        </w:rPr>
        <w:t>六</w:t>
      </w:r>
      <w:r w:rsidRPr="00494ED4">
        <w:rPr>
          <w:rFonts w:hAnsi="宋体" w:hint="eastAsia"/>
          <w:kern w:val="0"/>
          <w:sz w:val="24"/>
        </w:rPr>
        <w:t>）</w:t>
      </w:r>
      <w:r w:rsidRPr="00494ED4">
        <w:rPr>
          <w:rFonts w:hAnsi="宋体" w:hint="eastAsia"/>
          <w:sz w:val="24"/>
        </w:rPr>
        <w:t>携带开启状态</w:t>
      </w:r>
      <w:r w:rsidR="00D50006">
        <w:rPr>
          <w:rFonts w:hAnsi="宋体" w:hint="eastAsia"/>
          <w:sz w:val="24"/>
        </w:rPr>
        <w:t>的</w:t>
      </w:r>
      <w:r w:rsidR="00D50006">
        <w:rPr>
          <w:rFonts w:hint="eastAsia"/>
          <w:color w:val="000000"/>
          <w:sz w:val="24"/>
        </w:rPr>
        <w:t>通讯</w:t>
      </w:r>
      <w:r w:rsidR="00D50006" w:rsidRPr="00D50006">
        <w:rPr>
          <w:rFonts w:hint="eastAsia"/>
          <w:color w:val="000000"/>
          <w:sz w:val="24"/>
        </w:rPr>
        <w:t>设备</w:t>
      </w:r>
      <w:r w:rsidRPr="00494ED4">
        <w:rPr>
          <w:rFonts w:hAnsi="宋体" w:hint="eastAsia"/>
          <w:sz w:val="24"/>
        </w:rPr>
        <w:t>的；</w:t>
      </w:r>
    </w:p>
    <w:p w:rsidR="002E224A" w:rsidRPr="00494ED4" w:rsidRDefault="002E224A" w:rsidP="00330B1C">
      <w:pPr>
        <w:spacing w:line="360" w:lineRule="auto"/>
        <w:ind w:firstLineChars="200" w:firstLine="480"/>
        <w:rPr>
          <w:color w:val="000000"/>
          <w:sz w:val="24"/>
        </w:rPr>
      </w:pPr>
      <w:r w:rsidRPr="00494ED4">
        <w:rPr>
          <w:rFonts w:hint="eastAsia"/>
          <w:color w:val="000000"/>
          <w:sz w:val="24"/>
        </w:rPr>
        <w:t>（</w:t>
      </w:r>
      <w:r w:rsidR="00494ED4">
        <w:rPr>
          <w:rFonts w:hint="eastAsia"/>
          <w:color w:val="000000"/>
          <w:sz w:val="24"/>
        </w:rPr>
        <w:t>七</w:t>
      </w:r>
      <w:r w:rsidRPr="00494ED4">
        <w:rPr>
          <w:rFonts w:hint="eastAsia"/>
          <w:color w:val="000000"/>
          <w:sz w:val="24"/>
        </w:rPr>
        <w:t>）</w:t>
      </w:r>
      <w:r w:rsidR="00330B1C" w:rsidRPr="00494ED4">
        <w:rPr>
          <w:rFonts w:hAnsi="宋体" w:hint="eastAsia"/>
          <w:kern w:val="0"/>
          <w:sz w:val="24"/>
        </w:rPr>
        <w:t>其他应给予记过处分的考试作弊行为。</w:t>
      </w:r>
    </w:p>
    <w:p w:rsidR="002E224A" w:rsidRDefault="002E224A" w:rsidP="00400F31">
      <w:pPr>
        <w:widowControl/>
        <w:spacing w:line="360" w:lineRule="auto"/>
        <w:ind w:firstLine="480"/>
        <w:rPr>
          <w:rFonts w:hAnsi="宋体"/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第十</w:t>
      </w:r>
      <w:r w:rsidR="00494ED4">
        <w:rPr>
          <w:rFonts w:hAnsi="宋体" w:hint="eastAsia"/>
          <w:kern w:val="0"/>
          <w:sz w:val="24"/>
        </w:rPr>
        <w:t>二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sz w:val="24"/>
        </w:rPr>
        <w:t>在考试过程中有下列行为之一的，</w:t>
      </w:r>
      <w:r w:rsidRPr="00DF6A70">
        <w:rPr>
          <w:rFonts w:hAnsi="宋体" w:hint="eastAsia"/>
          <w:kern w:val="0"/>
          <w:sz w:val="24"/>
        </w:rPr>
        <w:t>应认定为考试作弊，给予留校察看处分，相关课程成绩按零分计。</w:t>
      </w:r>
    </w:p>
    <w:p w:rsidR="00494ED4" w:rsidRPr="00DF6A70" w:rsidRDefault="00494ED4" w:rsidP="00400F31">
      <w:pPr>
        <w:widowControl/>
        <w:spacing w:line="360" w:lineRule="auto"/>
        <w:ind w:firstLine="480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（一）</w:t>
      </w:r>
      <w:r w:rsidR="00D50006" w:rsidRPr="00494ED4">
        <w:rPr>
          <w:rFonts w:hAnsi="宋体" w:hint="eastAsia"/>
          <w:kern w:val="0"/>
          <w:sz w:val="24"/>
        </w:rPr>
        <w:t>经监考人员允许暂时离开考场，在考场外观看与考试内容有关的材料或者与他人交谈考试内容，或者返回考场后被发现携带与考试有关材料的；</w:t>
      </w:r>
    </w:p>
    <w:p w:rsidR="002E224A" w:rsidRPr="00494ED4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494ED4">
        <w:rPr>
          <w:rFonts w:hAnsi="宋体" w:hint="eastAsia"/>
          <w:kern w:val="0"/>
          <w:sz w:val="24"/>
        </w:rPr>
        <w:t>（</w:t>
      </w:r>
      <w:r w:rsidR="00330B1C" w:rsidRPr="00494ED4">
        <w:rPr>
          <w:rFonts w:hAnsi="宋体" w:hint="eastAsia"/>
          <w:kern w:val="0"/>
          <w:sz w:val="24"/>
        </w:rPr>
        <w:t>二</w:t>
      </w:r>
      <w:r w:rsidRPr="00494ED4">
        <w:rPr>
          <w:rFonts w:hAnsi="宋体" w:hint="eastAsia"/>
          <w:kern w:val="0"/>
          <w:sz w:val="24"/>
        </w:rPr>
        <w:t>）</w:t>
      </w:r>
      <w:r w:rsidR="00D50006" w:rsidRPr="00494ED4">
        <w:rPr>
          <w:rFonts w:hint="eastAsia"/>
          <w:color w:val="000000"/>
          <w:sz w:val="24"/>
        </w:rPr>
        <w:t>抢夺、窃取他人试卷、答卷或者胁迫他人为自己抄袭提供方便的；</w:t>
      </w:r>
    </w:p>
    <w:p w:rsidR="002E224A" w:rsidRPr="00494ED4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494ED4">
        <w:rPr>
          <w:rFonts w:hAnsi="宋体" w:hint="eastAsia"/>
          <w:kern w:val="0"/>
          <w:sz w:val="24"/>
        </w:rPr>
        <w:t>（</w:t>
      </w:r>
      <w:r w:rsidR="00330B1C" w:rsidRPr="00494ED4">
        <w:rPr>
          <w:rFonts w:hAnsi="宋体" w:hint="eastAsia"/>
          <w:kern w:val="0"/>
          <w:sz w:val="24"/>
        </w:rPr>
        <w:t>三</w:t>
      </w:r>
      <w:r w:rsidRPr="00494ED4">
        <w:rPr>
          <w:rFonts w:hAnsi="宋体" w:hint="eastAsia"/>
          <w:kern w:val="0"/>
          <w:sz w:val="24"/>
        </w:rPr>
        <w:t>）</w:t>
      </w:r>
      <w:r w:rsidR="00D50006" w:rsidRPr="00494ED4">
        <w:rPr>
          <w:rFonts w:hAnsi="宋体" w:hint="eastAsia"/>
          <w:kern w:val="0"/>
          <w:sz w:val="24"/>
        </w:rPr>
        <w:t>将试卷带出考场修改，或者交卷后再返回修改试卷答案的；</w:t>
      </w:r>
    </w:p>
    <w:p w:rsidR="002E224A" w:rsidRPr="00494ED4" w:rsidRDefault="002E224A" w:rsidP="0013440A">
      <w:pPr>
        <w:widowControl/>
        <w:spacing w:line="360" w:lineRule="auto"/>
        <w:ind w:firstLineChars="200" w:firstLine="480"/>
        <w:rPr>
          <w:sz w:val="24"/>
        </w:rPr>
      </w:pPr>
      <w:r w:rsidRPr="00494ED4">
        <w:rPr>
          <w:rFonts w:hAnsi="宋体" w:hint="eastAsia"/>
          <w:kern w:val="0"/>
          <w:sz w:val="24"/>
        </w:rPr>
        <w:t>（</w:t>
      </w:r>
      <w:r w:rsidR="00330B1C" w:rsidRPr="00494ED4">
        <w:rPr>
          <w:rFonts w:hAnsi="宋体" w:hint="eastAsia"/>
          <w:kern w:val="0"/>
          <w:sz w:val="24"/>
        </w:rPr>
        <w:t>四</w:t>
      </w:r>
      <w:r w:rsidRPr="00494ED4">
        <w:rPr>
          <w:rFonts w:hAnsi="宋体" w:hint="eastAsia"/>
          <w:kern w:val="0"/>
          <w:sz w:val="24"/>
        </w:rPr>
        <w:t>）</w:t>
      </w:r>
      <w:r w:rsidR="00D50006" w:rsidRPr="00494ED4">
        <w:rPr>
          <w:rFonts w:hAnsi="宋体" w:hint="eastAsia"/>
          <w:kern w:val="0"/>
          <w:sz w:val="24"/>
        </w:rPr>
        <w:t>抢夺、窃取他人试卷、答卷或者胁迫他人为自己抄袭提供方便的；</w:t>
      </w:r>
    </w:p>
    <w:p w:rsidR="002E224A" w:rsidRPr="00494ED4" w:rsidRDefault="002E224A" w:rsidP="0013440A">
      <w:pPr>
        <w:widowControl/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494ED4">
        <w:rPr>
          <w:rFonts w:hAnsi="宋体" w:hint="eastAsia"/>
          <w:kern w:val="0"/>
          <w:sz w:val="24"/>
        </w:rPr>
        <w:t>（</w:t>
      </w:r>
      <w:r w:rsidR="00330B1C" w:rsidRPr="00494ED4">
        <w:rPr>
          <w:rFonts w:hAnsi="宋体" w:hint="eastAsia"/>
          <w:kern w:val="0"/>
          <w:sz w:val="24"/>
        </w:rPr>
        <w:t>五</w:t>
      </w:r>
      <w:r w:rsidRPr="00494ED4">
        <w:rPr>
          <w:rFonts w:hAnsi="宋体" w:hint="eastAsia"/>
          <w:kern w:val="0"/>
          <w:sz w:val="24"/>
        </w:rPr>
        <w:t>）</w:t>
      </w:r>
      <w:r w:rsidR="00D50006" w:rsidRPr="00494ED4">
        <w:rPr>
          <w:rFonts w:hint="eastAsia"/>
          <w:color w:val="000000"/>
          <w:sz w:val="24"/>
        </w:rPr>
        <w:t>向考场外发送、传递试题信息的；</w:t>
      </w:r>
    </w:p>
    <w:p w:rsidR="002E224A" w:rsidRPr="00494ED4" w:rsidRDefault="002E224A" w:rsidP="0013440A">
      <w:pPr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494ED4">
        <w:rPr>
          <w:rFonts w:hint="eastAsia"/>
          <w:color w:val="000000"/>
          <w:sz w:val="24"/>
        </w:rPr>
        <w:t>（</w:t>
      </w:r>
      <w:r w:rsidR="00330B1C" w:rsidRPr="00494ED4">
        <w:rPr>
          <w:rFonts w:hint="eastAsia"/>
          <w:color w:val="000000"/>
          <w:sz w:val="24"/>
        </w:rPr>
        <w:t>六</w:t>
      </w:r>
      <w:r w:rsidRPr="00494ED4">
        <w:rPr>
          <w:rFonts w:hint="eastAsia"/>
          <w:color w:val="000000"/>
          <w:sz w:val="24"/>
        </w:rPr>
        <w:t>）</w:t>
      </w:r>
      <w:r w:rsidR="00D50006" w:rsidRPr="00494ED4">
        <w:rPr>
          <w:rFonts w:hAnsi="宋体" w:hint="eastAsia"/>
          <w:sz w:val="24"/>
        </w:rPr>
        <w:t>考前盗窃试卷，并传播考试内容的；</w:t>
      </w:r>
    </w:p>
    <w:p w:rsidR="00D50006" w:rsidRDefault="002E224A" w:rsidP="0013440A">
      <w:pPr>
        <w:widowControl/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494ED4">
        <w:rPr>
          <w:rFonts w:hAnsi="宋体" w:hint="eastAsia"/>
          <w:kern w:val="0"/>
          <w:sz w:val="24"/>
        </w:rPr>
        <w:t>（</w:t>
      </w:r>
      <w:r w:rsidR="00330B1C" w:rsidRPr="00494ED4">
        <w:rPr>
          <w:rFonts w:hAnsi="宋体" w:hint="eastAsia"/>
          <w:kern w:val="0"/>
          <w:sz w:val="24"/>
        </w:rPr>
        <w:t>七</w:t>
      </w:r>
      <w:r w:rsidRPr="00494ED4">
        <w:rPr>
          <w:rFonts w:hAnsi="宋体" w:hint="eastAsia"/>
          <w:kern w:val="0"/>
          <w:sz w:val="24"/>
        </w:rPr>
        <w:t>）</w:t>
      </w:r>
      <w:r w:rsidR="00D50006">
        <w:rPr>
          <w:rFonts w:hAnsi="宋体" w:hint="eastAsia"/>
          <w:kern w:val="0"/>
          <w:sz w:val="24"/>
        </w:rPr>
        <w:t>携带具有发送或接受信息的作弊专用</w:t>
      </w:r>
      <w:r w:rsidR="00E459AB">
        <w:rPr>
          <w:rFonts w:hAnsi="宋体" w:hint="eastAsia"/>
          <w:kern w:val="0"/>
          <w:sz w:val="24"/>
        </w:rPr>
        <w:t>器材</w:t>
      </w:r>
      <w:r w:rsidR="00D50006">
        <w:rPr>
          <w:rFonts w:hAnsi="宋体" w:hint="eastAsia"/>
          <w:kern w:val="0"/>
          <w:sz w:val="24"/>
        </w:rPr>
        <w:t>的；</w:t>
      </w:r>
    </w:p>
    <w:p w:rsidR="002E224A" w:rsidRPr="00494ED4" w:rsidRDefault="00D50006" w:rsidP="0013440A">
      <w:pPr>
        <w:widowControl/>
        <w:spacing w:line="360" w:lineRule="auto"/>
        <w:ind w:firstLineChars="200" w:firstLine="480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（八）</w:t>
      </w:r>
      <w:r w:rsidRPr="00494ED4">
        <w:rPr>
          <w:rFonts w:hAnsi="宋体" w:hint="eastAsia"/>
          <w:kern w:val="0"/>
          <w:sz w:val="24"/>
        </w:rPr>
        <w:t>其他应给予留校察看处分的考试作弊行为。</w:t>
      </w:r>
    </w:p>
    <w:p w:rsidR="002E224A" w:rsidRPr="00DF6A70" w:rsidRDefault="002E224A" w:rsidP="00400F31">
      <w:pPr>
        <w:widowControl/>
        <w:spacing w:line="360" w:lineRule="auto"/>
        <w:ind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第十</w:t>
      </w:r>
      <w:r w:rsidR="00494ED4">
        <w:rPr>
          <w:rFonts w:hAnsi="宋体" w:hint="eastAsia"/>
          <w:kern w:val="0"/>
          <w:sz w:val="24"/>
        </w:rPr>
        <w:t>三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sz w:val="24"/>
        </w:rPr>
        <w:t>在考试过程中有下列行为之一的，</w:t>
      </w:r>
      <w:r w:rsidRPr="00DF6A70">
        <w:rPr>
          <w:rFonts w:hAnsi="宋体" w:hint="eastAsia"/>
          <w:kern w:val="0"/>
          <w:sz w:val="24"/>
        </w:rPr>
        <w:t>应认定为考试作弊，给予开除学籍处分，相关课程成绩以零分计。</w:t>
      </w:r>
    </w:p>
    <w:p w:rsidR="002E224A" w:rsidRPr="00D50006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D50006">
        <w:rPr>
          <w:rFonts w:hAnsi="宋体" w:hint="eastAsia"/>
          <w:kern w:val="0"/>
          <w:sz w:val="24"/>
        </w:rPr>
        <w:t>（一）</w:t>
      </w:r>
      <w:r w:rsidR="00330B1C" w:rsidRPr="00D50006">
        <w:rPr>
          <w:rFonts w:hint="eastAsia"/>
          <w:color w:val="000000"/>
          <w:sz w:val="24"/>
        </w:rPr>
        <w:t>代替他人</w:t>
      </w:r>
      <w:r w:rsidR="00494ED4" w:rsidRPr="00D50006">
        <w:rPr>
          <w:rFonts w:hint="eastAsia"/>
          <w:color w:val="000000"/>
          <w:sz w:val="24"/>
        </w:rPr>
        <w:t>或者让他人</w:t>
      </w:r>
      <w:r w:rsidR="00330B1C" w:rsidRPr="00D50006">
        <w:rPr>
          <w:rFonts w:hint="eastAsia"/>
          <w:color w:val="000000"/>
          <w:sz w:val="24"/>
        </w:rPr>
        <w:t>代替</w:t>
      </w:r>
      <w:r w:rsidR="00494ED4" w:rsidRPr="00D50006">
        <w:rPr>
          <w:rFonts w:hint="eastAsia"/>
          <w:color w:val="000000"/>
          <w:sz w:val="24"/>
        </w:rPr>
        <w:t>自己</w:t>
      </w:r>
      <w:r w:rsidR="00330B1C" w:rsidRPr="00D50006">
        <w:rPr>
          <w:rFonts w:hint="eastAsia"/>
          <w:color w:val="000000"/>
          <w:sz w:val="24"/>
        </w:rPr>
        <w:t>参加考试的；</w:t>
      </w:r>
    </w:p>
    <w:p w:rsidR="002E224A" w:rsidRPr="00D50006" w:rsidRDefault="002E224A" w:rsidP="0013440A">
      <w:pPr>
        <w:spacing w:line="360" w:lineRule="auto"/>
        <w:ind w:firstLineChars="200" w:firstLine="480"/>
        <w:rPr>
          <w:sz w:val="24"/>
        </w:rPr>
      </w:pPr>
      <w:r w:rsidRPr="00D50006">
        <w:rPr>
          <w:rFonts w:hAnsi="宋体" w:hint="eastAsia"/>
          <w:sz w:val="24"/>
        </w:rPr>
        <w:t>（二）</w:t>
      </w:r>
      <w:r w:rsidR="00330B1C" w:rsidRPr="00D50006">
        <w:rPr>
          <w:rFonts w:hint="eastAsia"/>
          <w:color w:val="000000"/>
          <w:sz w:val="24"/>
        </w:rPr>
        <w:t>组织作弊的；</w:t>
      </w:r>
    </w:p>
    <w:p w:rsidR="002E224A" w:rsidRPr="00D50006" w:rsidRDefault="002E224A" w:rsidP="00330B1C">
      <w:pPr>
        <w:spacing w:line="360" w:lineRule="auto"/>
        <w:ind w:firstLineChars="200" w:firstLine="480"/>
        <w:rPr>
          <w:sz w:val="24"/>
        </w:rPr>
      </w:pPr>
      <w:r w:rsidRPr="00D50006">
        <w:rPr>
          <w:rFonts w:hAnsi="宋体" w:hint="eastAsia"/>
          <w:sz w:val="24"/>
        </w:rPr>
        <w:t>（三）</w:t>
      </w:r>
      <w:r w:rsidR="00330B1C" w:rsidRPr="00D50006">
        <w:rPr>
          <w:rFonts w:hint="eastAsia"/>
          <w:color w:val="000000"/>
          <w:sz w:val="24"/>
        </w:rPr>
        <w:t>使用</w:t>
      </w:r>
      <w:r w:rsidR="00D50006">
        <w:rPr>
          <w:rFonts w:hint="eastAsia"/>
          <w:color w:val="000000"/>
          <w:sz w:val="24"/>
        </w:rPr>
        <w:t>通讯</w:t>
      </w:r>
      <w:r w:rsidR="00D50006" w:rsidRPr="00D50006">
        <w:rPr>
          <w:rFonts w:hint="eastAsia"/>
          <w:color w:val="000000"/>
          <w:sz w:val="24"/>
        </w:rPr>
        <w:t>设备</w:t>
      </w:r>
      <w:r w:rsidR="00D50006">
        <w:rPr>
          <w:rFonts w:hint="eastAsia"/>
          <w:color w:val="000000"/>
          <w:sz w:val="24"/>
        </w:rPr>
        <w:t>或其它器材</w:t>
      </w:r>
      <w:r w:rsidR="00330B1C" w:rsidRPr="00D50006">
        <w:rPr>
          <w:rFonts w:hint="eastAsia"/>
          <w:color w:val="000000"/>
          <w:sz w:val="24"/>
        </w:rPr>
        <w:t>作弊的；</w:t>
      </w:r>
    </w:p>
    <w:p w:rsidR="00494ED4" w:rsidRPr="00D50006" w:rsidRDefault="002E224A" w:rsidP="00400F31">
      <w:pPr>
        <w:spacing w:line="360" w:lineRule="auto"/>
        <w:ind w:firstLine="480"/>
        <w:rPr>
          <w:rFonts w:hAnsi="宋体"/>
          <w:sz w:val="24"/>
        </w:rPr>
      </w:pPr>
      <w:r w:rsidRPr="00D50006">
        <w:rPr>
          <w:rFonts w:hAnsi="宋体" w:hint="eastAsia"/>
          <w:sz w:val="24"/>
        </w:rPr>
        <w:t>（四）</w:t>
      </w:r>
      <w:r w:rsidR="00494ED4" w:rsidRPr="00D50006">
        <w:rPr>
          <w:rFonts w:hAnsi="宋体" w:hint="eastAsia"/>
          <w:sz w:val="24"/>
        </w:rPr>
        <w:t>向他人出售考试试题或答案牟取利益的；</w:t>
      </w:r>
    </w:p>
    <w:p w:rsidR="002E224A" w:rsidRPr="00D50006" w:rsidRDefault="00D50006" w:rsidP="00400F31">
      <w:pPr>
        <w:spacing w:line="360" w:lineRule="auto"/>
        <w:ind w:firstLine="480"/>
        <w:rPr>
          <w:sz w:val="24"/>
        </w:rPr>
      </w:pPr>
      <w:r w:rsidRPr="00D50006">
        <w:rPr>
          <w:rFonts w:hAnsi="宋体" w:hint="eastAsia"/>
          <w:sz w:val="24"/>
        </w:rPr>
        <w:t>（五）</w:t>
      </w:r>
      <w:r w:rsidR="00330B1C" w:rsidRPr="00D50006">
        <w:rPr>
          <w:rFonts w:hAnsi="宋体" w:hint="eastAsia"/>
          <w:sz w:val="24"/>
        </w:rPr>
        <w:t>其他严重</w:t>
      </w:r>
      <w:r w:rsidRPr="00D50006">
        <w:rPr>
          <w:rFonts w:hAnsi="宋体" w:hint="eastAsia"/>
          <w:sz w:val="24"/>
        </w:rPr>
        <w:t>作弊或严重扰乱考场秩序的</w:t>
      </w:r>
      <w:r w:rsidR="00330B1C" w:rsidRPr="00D50006">
        <w:rPr>
          <w:rFonts w:hAnsi="宋体" w:hint="eastAsia"/>
          <w:sz w:val="24"/>
        </w:rPr>
        <w:t>。</w:t>
      </w:r>
    </w:p>
    <w:p w:rsidR="002E224A" w:rsidRPr="00DF6A70" w:rsidRDefault="002E224A" w:rsidP="0013440A">
      <w:pPr>
        <w:spacing w:line="360" w:lineRule="auto"/>
        <w:ind w:firstLineChars="200" w:firstLine="480"/>
        <w:rPr>
          <w:kern w:val="28"/>
          <w:sz w:val="24"/>
        </w:rPr>
      </w:pPr>
      <w:r w:rsidRPr="00DF6A70">
        <w:rPr>
          <w:rFonts w:hAnsi="宋体" w:hint="eastAsia"/>
          <w:kern w:val="0"/>
          <w:sz w:val="24"/>
        </w:rPr>
        <w:t>第十</w:t>
      </w:r>
      <w:r w:rsidR="00494ED4">
        <w:rPr>
          <w:rFonts w:hAnsi="宋体" w:hint="eastAsia"/>
          <w:kern w:val="0"/>
          <w:sz w:val="24"/>
        </w:rPr>
        <w:t>四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sz w:val="24"/>
        </w:rPr>
        <w:t xml:space="preserve"> </w:t>
      </w:r>
      <w:r w:rsidRPr="00DF6A70">
        <w:rPr>
          <w:rFonts w:hAnsi="宋体" w:hint="eastAsia"/>
          <w:sz w:val="24"/>
        </w:rPr>
        <w:t>在考试结束后发现下列行为之一的，应当认定为考试作弊行为，</w:t>
      </w:r>
      <w:r w:rsidRPr="00DF6A70">
        <w:rPr>
          <w:rFonts w:hAnsi="宋体" w:hint="eastAsia"/>
          <w:kern w:val="28"/>
          <w:sz w:val="24"/>
        </w:rPr>
        <w:t>视情节予以记过或记过以上处分，</w:t>
      </w:r>
      <w:r w:rsidRPr="00DF6A70">
        <w:rPr>
          <w:rFonts w:hAnsi="宋体" w:hint="eastAsia"/>
          <w:sz w:val="24"/>
        </w:rPr>
        <w:t>相关课程成绩以零分计</w:t>
      </w:r>
      <w:r w:rsidRPr="00DF6A70">
        <w:rPr>
          <w:rFonts w:hAnsi="宋体" w:hint="eastAsia"/>
          <w:kern w:val="28"/>
          <w:sz w:val="24"/>
        </w:rPr>
        <w:t>。</w:t>
      </w:r>
    </w:p>
    <w:p w:rsidR="002E224A" w:rsidRPr="00DF6A70" w:rsidRDefault="002E224A" w:rsidP="0013440A">
      <w:pPr>
        <w:spacing w:line="360" w:lineRule="auto"/>
        <w:ind w:firstLineChars="200" w:firstLine="480"/>
        <w:rPr>
          <w:sz w:val="24"/>
        </w:rPr>
      </w:pPr>
      <w:r w:rsidRPr="00DF6A70">
        <w:rPr>
          <w:rFonts w:hAnsi="宋体" w:hint="eastAsia"/>
          <w:sz w:val="24"/>
        </w:rPr>
        <w:t>（一）通过伪造证件、证明及其他材料获得考试资格和考试成绩的；</w:t>
      </w:r>
    </w:p>
    <w:p w:rsidR="002E224A" w:rsidRPr="00DF6A70" w:rsidRDefault="002E224A" w:rsidP="0013440A">
      <w:pPr>
        <w:spacing w:line="360" w:lineRule="auto"/>
        <w:ind w:firstLineChars="200" w:firstLine="480"/>
        <w:rPr>
          <w:sz w:val="24"/>
        </w:rPr>
      </w:pPr>
      <w:r w:rsidRPr="00DF6A70">
        <w:rPr>
          <w:rFonts w:hAnsi="宋体" w:hint="eastAsia"/>
          <w:sz w:val="24"/>
        </w:rPr>
        <w:t>（二）评卷过程中被发现同一科目同一考场有两份以上（含两份）试卷答案雷同的；</w:t>
      </w:r>
    </w:p>
    <w:p w:rsidR="002E224A" w:rsidRPr="00DF6A70" w:rsidRDefault="002E224A" w:rsidP="0013440A">
      <w:pPr>
        <w:spacing w:line="360" w:lineRule="auto"/>
        <w:ind w:firstLineChars="200" w:firstLine="480"/>
        <w:rPr>
          <w:sz w:val="24"/>
        </w:rPr>
      </w:pPr>
      <w:r w:rsidRPr="00DF6A70">
        <w:rPr>
          <w:rFonts w:hAnsi="宋体" w:hint="eastAsia"/>
          <w:sz w:val="24"/>
        </w:rPr>
        <w:t>（三）</w:t>
      </w:r>
      <w:r w:rsidRPr="00DF6A70">
        <w:rPr>
          <w:rFonts w:hAnsi="宋体" w:hint="eastAsia"/>
          <w:kern w:val="28"/>
          <w:sz w:val="24"/>
        </w:rPr>
        <w:t>以不正当手段要求老师加分、提高成绩等级或隐瞒违纪作弊事实的；</w:t>
      </w:r>
    </w:p>
    <w:p w:rsidR="002E224A" w:rsidRDefault="002E224A" w:rsidP="0013440A">
      <w:pPr>
        <w:spacing w:line="360" w:lineRule="auto"/>
        <w:ind w:firstLineChars="200" w:firstLine="480"/>
        <w:rPr>
          <w:rFonts w:hAnsi="宋体"/>
          <w:sz w:val="24"/>
        </w:rPr>
      </w:pPr>
      <w:r w:rsidRPr="00DF6A70">
        <w:rPr>
          <w:rFonts w:hAnsi="宋体" w:hint="eastAsia"/>
          <w:sz w:val="24"/>
        </w:rPr>
        <w:t>（四）其他事后查实应认定为作弊的行为。</w:t>
      </w:r>
    </w:p>
    <w:p w:rsidR="00D50006" w:rsidRPr="00DF6A70" w:rsidRDefault="00D50006" w:rsidP="0013440A">
      <w:pPr>
        <w:spacing w:line="360" w:lineRule="auto"/>
        <w:ind w:firstLineChars="200" w:firstLine="480"/>
        <w:rPr>
          <w:sz w:val="24"/>
        </w:rPr>
      </w:pPr>
    </w:p>
    <w:p w:rsidR="002E224A" w:rsidRPr="00DF6A70" w:rsidRDefault="002E224A" w:rsidP="00400F31">
      <w:pPr>
        <w:widowControl/>
        <w:spacing w:line="360" w:lineRule="auto"/>
        <w:jc w:val="center"/>
        <w:rPr>
          <w:sz w:val="24"/>
        </w:rPr>
      </w:pPr>
      <w:r w:rsidRPr="00DF6A70">
        <w:rPr>
          <w:rStyle w:val="a3"/>
          <w:rFonts w:hAnsi="宋体" w:hint="eastAsia"/>
          <w:sz w:val="24"/>
        </w:rPr>
        <w:lastRenderedPageBreak/>
        <w:t>第四章</w:t>
      </w:r>
      <w:r w:rsidRPr="00DF6A70">
        <w:rPr>
          <w:rStyle w:val="a3"/>
          <w:sz w:val="24"/>
        </w:rPr>
        <w:t xml:space="preserve"> </w:t>
      </w:r>
      <w:r w:rsidRPr="00DF6A70">
        <w:rPr>
          <w:rStyle w:val="a3"/>
          <w:rFonts w:hAnsi="宋体" w:hint="eastAsia"/>
          <w:sz w:val="24"/>
        </w:rPr>
        <w:t>考试违规的认定与处理程序</w:t>
      </w:r>
    </w:p>
    <w:p w:rsidR="002E224A" w:rsidRPr="00DF6A70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第十</w:t>
      </w:r>
      <w:r w:rsidR="00494ED4">
        <w:rPr>
          <w:rFonts w:hAnsi="宋体" w:hint="eastAsia"/>
          <w:kern w:val="0"/>
          <w:sz w:val="24"/>
        </w:rPr>
        <w:t>五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kern w:val="0"/>
          <w:sz w:val="24"/>
        </w:rPr>
        <w:t>学生考试违纪作弊，以监考人员、阅卷教师或考场管理人员所判定的事实为依据。被举报者，通过系和教务部调查后，以认定的证据所证明的事实为依据。</w:t>
      </w:r>
    </w:p>
    <w:p w:rsidR="002E224A" w:rsidRPr="00DF6A70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第十</w:t>
      </w:r>
      <w:r w:rsidR="00494ED4">
        <w:rPr>
          <w:rFonts w:hAnsi="宋体" w:hint="eastAsia"/>
          <w:kern w:val="0"/>
          <w:sz w:val="24"/>
        </w:rPr>
        <w:t>六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kern w:val="0"/>
          <w:sz w:val="24"/>
        </w:rPr>
        <w:t>监考人员在考试现场发现学生实施本办法第</w:t>
      </w:r>
      <w:r w:rsidR="00494ED4">
        <w:rPr>
          <w:rFonts w:hAnsi="宋体" w:hint="eastAsia"/>
          <w:kern w:val="0"/>
          <w:sz w:val="24"/>
        </w:rPr>
        <w:t>九</w:t>
      </w:r>
      <w:r w:rsidRPr="00DF6A70">
        <w:rPr>
          <w:rFonts w:hAnsi="宋体" w:hint="eastAsia"/>
          <w:kern w:val="0"/>
          <w:sz w:val="24"/>
        </w:rPr>
        <w:t>条至第十</w:t>
      </w:r>
      <w:r w:rsidR="00494ED4">
        <w:rPr>
          <w:rFonts w:hAnsi="宋体" w:hint="eastAsia"/>
          <w:kern w:val="0"/>
          <w:sz w:val="24"/>
        </w:rPr>
        <w:t>三</w:t>
      </w:r>
      <w:r w:rsidRPr="00DF6A70">
        <w:rPr>
          <w:rFonts w:hAnsi="宋体" w:hint="eastAsia"/>
          <w:kern w:val="0"/>
          <w:sz w:val="24"/>
        </w:rPr>
        <w:t>条所列考试违规行为，应当履行下列职责：</w:t>
      </w:r>
    </w:p>
    <w:p w:rsidR="002E224A" w:rsidRPr="00DF6A70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（一）对</w:t>
      </w:r>
      <w:r w:rsidRPr="00DF6A70">
        <w:rPr>
          <w:rFonts w:hAnsi="宋体" w:hint="eastAsia"/>
          <w:sz w:val="24"/>
        </w:rPr>
        <w:t>考生不遵守考场纪律的要立即纠正；</w:t>
      </w:r>
    </w:p>
    <w:p w:rsidR="002E224A" w:rsidRPr="00DF6A70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（二）查处考试违规行为，对学生用于作弊的材料、工具等，应予暂扣，并送交考场办公室；</w:t>
      </w:r>
    </w:p>
    <w:p w:rsidR="002E224A" w:rsidRPr="00DF6A70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（二）对考试现场违规的学生，监考人员应终止其考试，收回试卷，送本考区考场办公室，办公室应及时请相关系领回学生；</w:t>
      </w:r>
    </w:p>
    <w:p w:rsidR="002E224A" w:rsidRPr="00DF6A70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（三）由两名以上（含两名）监考人员如实填写《天津商业大学学生考试违规登记表》（表</w:t>
      </w:r>
      <w:r w:rsidRPr="00DF6A70">
        <w:rPr>
          <w:rFonts w:hAnsi="宋体"/>
          <w:kern w:val="0"/>
          <w:sz w:val="24"/>
        </w:rPr>
        <w:t>9-5</w:t>
      </w:r>
      <w:r w:rsidRPr="00DF6A70">
        <w:rPr>
          <w:rFonts w:hAnsi="宋体" w:hint="eastAsia"/>
          <w:kern w:val="0"/>
          <w:sz w:val="24"/>
        </w:rPr>
        <w:t>），载明学生违规行为的事实，作为认定学生违纪、作弊事实的依据。监考人员应当向违纪、作弊学生告知所登记内容。</w:t>
      </w:r>
    </w:p>
    <w:p w:rsidR="002E224A" w:rsidRPr="00DF6A70" w:rsidRDefault="002E224A" w:rsidP="00400F31">
      <w:pPr>
        <w:widowControl/>
        <w:spacing w:line="360" w:lineRule="auto"/>
        <w:ind w:firstLine="42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第十</w:t>
      </w:r>
      <w:r w:rsidR="00494ED4">
        <w:rPr>
          <w:rFonts w:hAnsi="宋体" w:hint="eastAsia"/>
          <w:kern w:val="0"/>
          <w:sz w:val="24"/>
        </w:rPr>
        <w:t>七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int="eastAsia"/>
          <w:kern w:val="0"/>
          <w:sz w:val="24"/>
        </w:rPr>
        <w:t>被发现有</w:t>
      </w:r>
      <w:r w:rsidRPr="00DF6A70">
        <w:rPr>
          <w:rFonts w:hAnsi="宋体" w:hint="eastAsia"/>
          <w:kern w:val="0"/>
          <w:sz w:val="24"/>
        </w:rPr>
        <w:t>学生实施本办法第十三条所列考试作弊行为的，由学生所在系核实情况，由两名以上（含两名）管理人员填写《天津商业大学学生考试违规登记表》（表</w:t>
      </w:r>
      <w:r w:rsidRPr="00DF6A70">
        <w:rPr>
          <w:rFonts w:hAnsi="宋体"/>
          <w:kern w:val="0"/>
          <w:sz w:val="24"/>
        </w:rPr>
        <w:t>9-5</w:t>
      </w:r>
      <w:r w:rsidRPr="00DF6A70">
        <w:rPr>
          <w:rFonts w:hAnsi="宋体" w:hint="eastAsia"/>
          <w:kern w:val="0"/>
          <w:sz w:val="24"/>
        </w:rPr>
        <w:t>），载明学生违规行为的事实，作为认定学生作弊事实的依据。</w:t>
      </w:r>
    </w:p>
    <w:p w:rsidR="002E224A" w:rsidRPr="00DF6A70" w:rsidRDefault="002E224A" w:rsidP="00400F31">
      <w:pPr>
        <w:widowControl/>
        <w:spacing w:line="360" w:lineRule="auto"/>
        <w:ind w:firstLine="42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第十</w:t>
      </w:r>
      <w:r w:rsidR="00494ED4">
        <w:rPr>
          <w:rFonts w:hAnsi="宋体" w:hint="eastAsia"/>
          <w:kern w:val="0"/>
          <w:sz w:val="24"/>
        </w:rPr>
        <w:t>八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rFonts w:hAnsi="宋体"/>
          <w:kern w:val="0"/>
          <w:sz w:val="24"/>
        </w:rPr>
        <w:t xml:space="preserve"> </w:t>
      </w:r>
      <w:r w:rsidRPr="00DF6A70">
        <w:rPr>
          <w:rFonts w:hAnsi="宋体" w:hint="eastAsia"/>
          <w:kern w:val="0"/>
          <w:sz w:val="24"/>
        </w:rPr>
        <w:t>被他人举报有考试违规者，教务部和系（部）应当由两名以上（含两名）工作人员进行事实调查，收集、保存相应的证据材料，并在调查事实和证据的基础上，对所涉及学生的作弊行为进行认定，按照本办法的规定进行处理。</w:t>
      </w:r>
    </w:p>
    <w:p w:rsidR="002E224A" w:rsidRPr="00DF6A70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第十</w:t>
      </w:r>
      <w:r w:rsidR="00494ED4">
        <w:rPr>
          <w:rFonts w:hAnsi="宋体" w:hint="eastAsia"/>
          <w:kern w:val="0"/>
          <w:sz w:val="24"/>
        </w:rPr>
        <w:t>九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kern w:val="0"/>
          <w:sz w:val="24"/>
        </w:rPr>
        <w:t>考试违规学生所在系要对考试违规情况进行调查核实，听取学生或其代理人的申辩，要求学生本人写出考试违纪或作弊事实的书面材料。</w:t>
      </w:r>
    </w:p>
    <w:p w:rsidR="002E224A" w:rsidRPr="00DF6A70" w:rsidRDefault="002E224A" w:rsidP="00400F31">
      <w:pPr>
        <w:widowControl/>
        <w:spacing w:line="360" w:lineRule="auto"/>
        <w:ind w:firstLine="42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违规学生所在系应在核实考试违纪事实后，依据本办法相关规定，在</w:t>
      </w:r>
      <w:r>
        <w:rPr>
          <w:rFonts w:hAnsi="宋体"/>
          <w:kern w:val="0"/>
          <w:sz w:val="24"/>
        </w:rPr>
        <w:t>2</w:t>
      </w:r>
      <w:r w:rsidRPr="00DF6A70">
        <w:rPr>
          <w:rFonts w:hAnsi="宋体" w:hint="eastAsia"/>
          <w:kern w:val="0"/>
          <w:sz w:val="24"/>
        </w:rPr>
        <w:t>个工作日内将处理意见报教务部审核。</w:t>
      </w:r>
    </w:p>
    <w:p w:rsidR="002E224A" w:rsidRPr="00DF6A70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</w:t>
      </w:r>
      <w:r w:rsidR="00494ED4">
        <w:rPr>
          <w:rFonts w:hAnsi="宋体" w:hint="eastAsia"/>
          <w:kern w:val="0"/>
          <w:sz w:val="24"/>
        </w:rPr>
        <w:t>二</w:t>
      </w:r>
      <w:r w:rsidRPr="00DF6A70">
        <w:rPr>
          <w:rFonts w:hAnsi="宋体" w:hint="eastAsia"/>
          <w:kern w:val="0"/>
          <w:sz w:val="24"/>
        </w:rPr>
        <w:t>十条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kern w:val="0"/>
          <w:sz w:val="24"/>
        </w:rPr>
        <w:t>考试违纪或作弊事实需要进一步查实的，相关系（教学部）应在</w:t>
      </w:r>
      <w:r>
        <w:rPr>
          <w:rFonts w:hAnsi="宋体"/>
          <w:kern w:val="0"/>
          <w:sz w:val="24"/>
        </w:rPr>
        <w:t>2</w:t>
      </w:r>
      <w:r w:rsidRPr="00DF6A70">
        <w:rPr>
          <w:rFonts w:hAnsi="宋体" w:hint="eastAsia"/>
          <w:kern w:val="0"/>
          <w:sz w:val="24"/>
        </w:rPr>
        <w:t>个工作日内向教务部提交延期处理申请。</w:t>
      </w:r>
    </w:p>
    <w:p w:rsidR="002E224A" w:rsidRPr="00DF6A70" w:rsidRDefault="002E224A" w:rsidP="0013440A">
      <w:pPr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第二十</w:t>
      </w:r>
      <w:r w:rsidR="00494ED4">
        <w:rPr>
          <w:rFonts w:hAnsi="宋体" w:hint="eastAsia"/>
          <w:kern w:val="0"/>
          <w:sz w:val="24"/>
        </w:rPr>
        <w:t>一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kern w:val="0"/>
          <w:sz w:val="24"/>
        </w:rPr>
        <w:t>对学生考试违纪和作弊行为的处理，实施部门必须查明事实；违纪和作弊事实不清的，不得给予处理。</w:t>
      </w:r>
    </w:p>
    <w:p w:rsidR="002E224A" w:rsidRPr="00DF6A70" w:rsidRDefault="002E224A" w:rsidP="0013440A">
      <w:pPr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第二十</w:t>
      </w:r>
      <w:r w:rsidR="00494ED4">
        <w:rPr>
          <w:rFonts w:hAnsi="宋体" w:hint="eastAsia"/>
          <w:kern w:val="0"/>
          <w:sz w:val="24"/>
        </w:rPr>
        <w:t>二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kern w:val="0"/>
          <w:sz w:val="24"/>
        </w:rPr>
        <w:t>有考试违规行为的学生在学院的调查、处理过程中有陈述权和申诉权。</w:t>
      </w:r>
    </w:p>
    <w:p w:rsidR="002E224A" w:rsidRPr="00DF6A70" w:rsidRDefault="002E224A" w:rsidP="0013440A">
      <w:pPr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第二十</w:t>
      </w:r>
      <w:r w:rsidR="00494ED4">
        <w:rPr>
          <w:rFonts w:hAnsi="宋体" w:hint="eastAsia"/>
          <w:kern w:val="0"/>
          <w:sz w:val="24"/>
        </w:rPr>
        <w:t>三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kern w:val="0"/>
          <w:sz w:val="24"/>
        </w:rPr>
        <w:t>学院在</w:t>
      </w:r>
      <w:r>
        <w:rPr>
          <w:rFonts w:hAnsi="宋体" w:hint="eastAsia"/>
          <w:kern w:val="0"/>
          <w:sz w:val="24"/>
        </w:rPr>
        <w:t>接到考试作弊材料</w:t>
      </w:r>
      <w:r w:rsidRPr="00DF6A70">
        <w:rPr>
          <w:rFonts w:hAnsi="宋体" w:hint="eastAsia"/>
          <w:kern w:val="0"/>
          <w:sz w:val="24"/>
        </w:rPr>
        <w:t>后，</w:t>
      </w:r>
      <w:r>
        <w:rPr>
          <w:rFonts w:hAnsi="宋体" w:hint="eastAsia"/>
          <w:kern w:val="0"/>
          <w:sz w:val="24"/>
        </w:rPr>
        <w:t>在</w:t>
      </w:r>
      <w:r>
        <w:rPr>
          <w:rFonts w:hAnsi="宋体"/>
          <w:kern w:val="0"/>
          <w:sz w:val="24"/>
        </w:rPr>
        <w:t>48</w:t>
      </w:r>
      <w:r>
        <w:rPr>
          <w:rFonts w:hAnsi="宋体" w:hint="eastAsia"/>
          <w:kern w:val="0"/>
          <w:sz w:val="24"/>
        </w:rPr>
        <w:t>小时之内，召开院长工作会议，</w:t>
      </w:r>
      <w:r w:rsidRPr="00DF6A70">
        <w:rPr>
          <w:rFonts w:hAnsi="宋体" w:hint="eastAsia"/>
          <w:kern w:val="0"/>
          <w:sz w:val="24"/>
        </w:rPr>
        <w:t>审定有关考试违规行为的认定与处理。学院制作《天津商业大学宝德学院学生考试作弊处</w:t>
      </w:r>
      <w:r w:rsidRPr="00DF6A70">
        <w:rPr>
          <w:rFonts w:hAnsi="宋体" w:hint="eastAsia"/>
          <w:kern w:val="0"/>
          <w:sz w:val="24"/>
        </w:rPr>
        <w:lastRenderedPageBreak/>
        <w:t>分决定书》（表</w:t>
      </w:r>
      <w:r w:rsidRPr="00DF6A70">
        <w:rPr>
          <w:rFonts w:hAnsi="宋体"/>
          <w:kern w:val="0"/>
          <w:sz w:val="24"/>
        </w:rPr>
        <w:t>9-6</w:t>
      </w:r>
      <w:r w:rsidRPr="00DF6A70">
        <w:rPr>
          <w:rFonts w:hAnsi="宋体" w:hint="eastAsia"/>
          <w:kern w:val="0"/>
          <w:sz w:val="24"/>
        </w:rPr>
        <w:t>），委托违规学生所在系由两位管理人员将处理决定书送达受处分学生，有关送达手续按《天津商业大学宝德学院学生违纪处分规定》执行。</w:t>
      </w:r>
    </w:p>
    <w:p w:rsidR="002E224A" w:rsidRPr="00DE3827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第二十</w:t>
      </w:r>
      <w:r w:rsidR="00494ED4">
        <w:rPr>
          <w:rFonts w:hAnsi="宋体" w:hint="eastAsia"/>
          <w:kern w:val="0"/>
          <w:sz w:val="24"/>
        </w:rPr>
        <w:t>四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kern w:val="0"/>
          <w:sz w:val="24"/>
        </w:rPr>
        <w:t>受开除学籍处分的学生在离校前，应按学院有关规定办理离校手续。</w:t>
      </w:r>
    </w:p>
    <w:p w:rsidR="002E224A" w:rsidRPr="00DF6A70" w:rsidRDefault="002E224A" w:rsidP="00400F31">
      <w:pPr>
        <w:widowControl/>
        <w:spacing w:line="360" w:lineRule="auto"/>
        <w:jc w:val="center"/>
        <w:rPr>
          <w:b/>
          <w:kern w:val="0"/>
          <w:sz w:val="24"/>
        </w:rPr>
      </w:pPr>
      <w:r w:rsidRPr="00DF6A70">
        <w:rPr>
          <w:rFonts w:hAnsi="宋体" w:hint="eastAsia"/>
          <w:b/>
          <w:kern w:val="0"/>
          <w:sz w:val="24"/>
        </w:rPr>
        <w:t>第五章</w:t>
      </w:r>
      <w:r w:rsidRPr="00DF6A70">
        <w:rPr>
          <w:b/>
          <w:kern w:val="0"/>
          <w:sz w:val="24"/>
        </w:rPr>
        <w:t xml:space="preserve"> </w:t>
      </w:r>
      <w:r w:rsidRPr="00DF6A70">
        <w:rPr>
          <w:rFonts w:hAnsi="宋体" w:hint="eastAsia"/>
          <w:b/>
          <w:kern w:val="0"/>
          <w:sz w:val="24"/>
        </w:rPr>
        <w:t>考试违规处分的申诉</w:t>
      </w:r>
    </w:p>
    <w:p w:rsidR="002E224A" w:rsidRPr="00DF6A70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第二十</w:t>
      </w:r>
      <w:r w:rsidR="00494ED4">
        <w:rPr>
          <w:rFonts w:hAnsi="宋体" w:hint="eastAsia"/>
          <w:kern w:val="0"/>
          <w:sz w:val="24"/>
        </w:rPr>
        <w:t>五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kern w:val="0"/>
          <w:sz w:val="24"/>
        </w:rPr>
        <w:t>学生如对学院处分有异议，可在接到处分决定书之日起</w:t>
      </w:r>
      <w:r w:rsidRPr="00DF6A70">
        <w:rPr>
          <w:kern w:val="0"/>
          <w:sz w:val="24"/>
        </w:rPr>
        <w:t>5</w:t>
      </w:r>
      <w:r w:rsidRPr="00DF6A70">
        <w:rPr>
          <w:rFonts w:hAnsi="宋体" w:hint="eastAsia"/>
          <w:kern w:val="0"/>
          <w:sz w:val="24"/>
        </w:rPr>
        <w:t>个工作日内，按照学院有关规定提出申诉。</w:t>
      </w:r>
    </w:p>
    <w:p w:rsidR="002E224A" w:rsidRPr="00DF6A70" w:rsidRDefault="002E224A" w:rsidP="0013440A">
      <w:pPr>
        <w:spacing w:line="360" w:lineRule="auto"/>
        <w:ind w:firstLineChars="222" w:firstLine="533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第二十</w:t>
      </w:r>
      <w:r w:rsidR="00494ED4">
        <w:rPr>
          <w:rFonts w:hAnsi="宋体" w:hint="eastAsia"/>
          <w:kern w:val="0"/>
          <w:sz w:val="24"/>
        </w:rPr>
        <w:t>六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kern w:val="0"/>
          <w:sz w:val="24"/>
        </w:rPr>
        <w:t>学院主管院长、教务部、学工部、教学督导和学生代表组成学生申诉处理委员会受理申诉，并对处理决定所认定的违规事实和适用的依据等进行审查，并在受理后</w:t>
      </w:r>
      <w:r w:rsidRPr="00DF6A70">
        <w:rPr>
          <w:kern w:val="0"/>
          <w:sz w:val="24"/>
        </w:rPr>
        <w:t>15</w:t>
      </w:r>
      <w:r w:rsidRPr="00DF6A70">
        <w:rPr>
          <w:rFonts w:hAnsi="宋体" w:hint="eastAsia"/>
          <w:kern w:val="0"/>
          <w:sz w:val="24"/>
        </w:rPr>
        <w:t>个工作日内，按照下列规定做出复核决定：</w:t>
      </w:r>
    </w:p>
    <w:p w:rsidR="002E224A" w:rsidRPr="00DF6A70" w:rsidRDefault="002E224A" w:rsidP="00400F31">
      <w:pPr>
        <w:spacing w:line="360" w:lineRule="auto"/>
        <w:ind w:firstLine="482"/>
        <w:rPr>
          <w:sz w:val="24"/>
        </w:rPr>
      </w:pPr>
      <w:r w:rsidRPr="00DF6A70">
        <w:rPr>
          <w:rFonts w:hAnsi="宋体" w:hint="eastAsia"/>
          <w:kern w:val="0"/>
          <w:sz w:val="24"/>
        </w:rPr>
        <w:t>（一）处理决定认定事实清楚、</w:t>
      </w:r>
      <w:r w:rsidRPr="00DF6A70">
        <w:rPr>
          <w:rFonts w:hAnsi="宋体" w:hint="eastAsia"/>
          <w:sz w:val="24"/>
        </w:rPr>
        <w:t>程序正当、证据充分、依据明确、定性准确、处分适当，</w:t>
      </w:r>
      <w:r w:rsidRPr="00DF6A70">
        <w:rPr>
          <w:rFonts w:hAnsi="宋体" w:hint="eastAsia"/>
          <w:kern w:val="0"/>
          <w:sz w:val="24"/>
        </w:rPr>
        <w:t>决定维持处分</w:t>
      </w:r>
      <w:r w:rsidRPr="00DF6A70">
        <w:rPr>
          <w:rFonts w:hAnsi="宋体" w:hint="eastAsia"/>
          <w:sz w:val="24"/>
        </w:rPr>
        <w:t>。</w:t>
      </w:r>
    </w:p>
    <w:p w:rsidR="002E224A" w:rsidRPr="00DF6A70" w:rsidRDefault="002E224A" w:rsidP="00400F31">
      <w:pPr>
        <w:spacing w:line="360" w:lineRule="auto"/>
        <w:ind w:firstLine="482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（二）处理决定有下列情况之一的，决定撤销或者变更：</w:t>
      </w:r>
    </w:p>
    <w:p w:rsidR="002E224A" w:rsidRPr="00DF6A70" w:rsidRDefault="002E224A" w:rsidP="00400F31">
      <w:pPr>
        <w:spacing w:line="360" w:lineRule="auto"/>
        <w:ind w:firstLine="482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第一，违规事实认定不清、证据不足的；</w:t>
      </w:r>
    </w:p>
    <w:p w:rsidR="002E224A" w:rsidRPr="00DF6A70" w:rsidRDefault="002E224A" w:rsidP="00400F31">
      <w:pPr>
        <w:spacing w:line="360" w:lineRule="auto"/>
        <w:ind w:firstLine="482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第二，适用依据错误的；</w:t>
      </w:r>
    </w:p>
    <w:p w:rsidR="002E224A" w:rsidRPr="00DF6A70" w:rsidRDefault="002E224A" w:rsidP="0013440A">
      <w:pPr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第三，违反本办法规定的处理程序的。</w:t>
      </w:r>
    </w:p>
    <w:p w:rsidR="002E224A" w:rsidRPr="00DF6A70" w:rsidRDefault="002E224A" w:rsidP="00400F31">
      <w:pPr>
        <w:widowControl/>
        <w:spacing w:line="360" w:lineRule="auto"/>
        <w:ind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第二十</w:t>
      </w:r>
      <w:r w:rsidR="00494ED4">
        <w:rPr>
          <w:rFonts w:hAnsi="宋体" w:hint="eastAsia"/>
          <w:kern w:val="0"/>
          <w:sz w:val="24"/>
        </w:rPr>
        <w:t>七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kern w:val="0"/>
          <w:sz w:val="24"/>
        </w:rPr>
        <w:t>如学生对复核决定有异议的，在接到学院复核决定书之日起</w:t>
      </w:r>
      <w:r w:rsidRPr="00DF6A70">
        <w:rPr>
          <w:kern w:val="0"/>
          <w:sz w:val="24"/>
        </w:rPr>
        <w:t>15</w:t>
      </w:r>
      <w:r w:rsidRPr="00DF6A70">
        <w:rPr>
          <w:rFonts w:hAnsi="宋体" w:hint="eastAsia"/>
          <w:kern w:val="0"/>
          <w:sz w:val="24"/>
        </w:rPr>
        <w:t>个工作日内，可以向天津市教育委员会提出书面申诉。</w:t>
      </w:r>
    </w:p>
    <w:p w:rsidR="002E224A" w:rsidRPr="00DF6A70" w:rsidRDefault="002E224A" w:rsidP="0013440A">
      <w:pPr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第二十</w:t>
      </w:r>
      <w:r w:rsidR="00494ED4">
        <w:rPr>
          <w:rFonts w:hAnsi="宋体" w:hint="eastAsia"/>
          <w:kern w:val="0"/>
          <w:sz w:val="24"/>
        </w:rPr>
        <w:t>八</w:t>
      </w:r>
      <w:r w:rsidRPr="00DF6A70">
        <w:rPr>
          <w:rFonts w:hAnsi="宋体" w:hint="eastAsia"/>
          <w:kern w:val="0"/>
          <w:sz w:val="24"/>
        </w:rPr>
        <w:t>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kern w:val="0"/>
          <w:sz w:val="24"/>
        </w:rPr>
        <w:t>从处分决定书送交之日起，学生在复核申请期内未提出申请的，学院不再受理其提出的申诉。</w:t>
      </w:r>
    </w:p>
    <w:p w:rsidR="002E224A" w:rsidRPr="00DF6A70" w:rsidRDefault="002E224A" w:rsidP="00400F31">
      <w:pPr>
        <w:widowControl/>
        <w:tabs>
          <w:tab w:val="left" w:pos="474"/>
        </w:tabs>
        <w:spacing w:line="360" w:lineRule="auto"/>
        <w:jc w:val="center"/>
        <w:rPr>
          <w:kern w:val="0"/>
          <w:sz w:val="24"/>
        </w:rPr>
      </w:pPr>
      <w:r w:rsidRPr="00DF6A70">
        <w:rPr>
          <w:rStyle w:val="a3"/>
          <w:rFonts w:hAnsi="宋体" w:hint="eastAsia"/>
          <w:sz w:val="24"/>
        </w:rPr>
        <w:t>第六章</w:t>
      </w:r>
      <w:r w:rsidRPr="00DF6A70">
        <w:rPr>
          <w:rStyle w:val="a3"/>
          <w:rFonts w:hAnsi="宋体"/>
          <w:sz w:val="24"/>
        </w:rPr>
        <w:t xml:space="preserve"> </w:t>
      </w:r>
      <w:r w:rsidRPr="00DF6A70">
        <w:rPr>
          <w:rStyle w:val="a3"/>
          <w:rFonts w:hAnsi="宋体" w:hint="eastAsia"/>
          <w:sz w:val="24"/>
        </w:rPr>
        <w:t>附则</w:t>
      </w:r>
    </w:p>
    <w:p w:rsidR="002E224A" w:rsidRPr="00DF6A70" w:rsidRDefault="002E224A" w:rsidP="0013440A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第二十九条</w:t>
      </w:r>
      <w:r w:rsidRPr="00DF6A70">
        <w:rPr>
          <w:kern w:val="0"/>
          <w:sz w:val="24"/>
        </w:rPr>
        <w:t xml:space="preserve"> </w:t>
      </w:r>
      <w:r w:rsidRPr="00DF6A70">
        <w:rPr>
          <w:rFonts w:hAnsi="宋体" w:hint="eastAsia"/>
          <w:kern w:val="0"/>
          <w:sz w:val="24"/>
        </w:rPr>
        <w:t>本办法由教务部负责解释。</w:t>
      </w:r>
    </w:p>
    <w:p w:rsidR="002E224A" w:rsidRPr="00DF6B51" w:rsidRDefault="002E224A" w:rsidP="00DF6B51">
      <w:pPr>
        <w:spacing w:line="360" w:lineRule="auto"/>
        <w:ind w:firstLineChars="200" w:firstLine="480"/>
        <w:rPr>
          <w:sz w:val="24"/>
        </w:rPr>
      </w:pPr>
      <w:r w:rsidRPr="00DF6A70">
        <w:rPr>
          <w:rFonts w:hAnsi="宋体" w:hint="eastAsia"/>
          <w:kern w:val="0"/>
          <w:sz w:val="24"/>
        </w:rPr>
        <w:t>第三十条</w:t>
      </w:r>
      <w:r w:rsidR="00D50006">
        <w:rPr>
          <w:rFonts w:hint="eastAsia"/>
          <w:kern w:val="0"/>
          <w:sz w:val="24"/>
        </w:rPr>
        <w:t xml:space="preserve"> </w:t>
      </w:r>
      <w:bookmarkStart w:id="0" w:name="_GoBack"/>
      <w:bookmarkEnd w:id="0"/>
      <w:r w:rsidR="00DF6B51" w:rsidRPr="004C3B99">
        <w:rPr>
          <w:rFonts w:hint="eastAsia"/>
          <w:sz w:val="24"/>
        </w:rPr>
        <w:t>本办法修改稿</w:t>
      </w:r>
      <w:r w:rsidR="00DF6B51" w:rsidRPr="004C3B99">
        <w:rPr>
          <w:rFonts w:hAnsi="宋体" w:hint="eastAsia"/>
          <w:color w:val="000000"/>
          <w:sz w:val="24"/>
        </w:rPr>
        <w:t>经</w:t>
      </w:r>
      <w:r w:rsidR="00DF6B51">
        <w:rPr>
          <w:rFonts w:hint="eastAsia"/>
          <w:color w:val="000000"/>
          <w:sz w:val="24"/>
        </w:rPr>
        <w:t>2019</w:t>
      </w:r>
      <w:r w:rsidR="00DF6B51" w:rsidRPr="00906F16">
        <w:rPr>
          <w:rFonts w:hAnsi="宋体" w:hint="eastAsia"/>
          <w:color w:val="000000"/>
          <w:sz w:val="24"/>
        </w:rPr>
        <w:t>年</w:t>
      </w:r>
      <w:r w:rsidR="00DF6B51">
        <w:rPr>
          <w:rFonts w:hint="eastAsia"/>
          <w:color w:val="000000"/>
          <w:sz w:val="24"/>
        </w:rPr>
        <w:t>4</w:t>
      </w:r>
      <w:r w:rsidR="00DF6B51" w:rsidRPr="00906F16">
        <w:rPr>
          <w:rFonts w:hAnsi="宋体" w:hint="eastAsia"/>
          <w:color w:val="000000"/>
          <w:sz w:val="24"/>
        </w:rPr>
        <w:t>月</w:t>
      </w:r>
      <w:r w:rsidR="00DF6B51">
        <w:rPr>
          <w:rFonts w:hint="eastAsia"/>
          <w:color w:val="000000"/>
          <w:sz w:val="24"/>
        </w:rPr>
        <w:t>24</w:t>
      </w:r>
      <w:r w:rsidR="00DF6B51" w:rsidRPr="00906F16">
        <w:rPr>
          <w:rFonts w:hAnsi="宋体" w:hint="eastAsia"/>
          <w:color w:val="000000"/>
          <w:sz w:val="24"/>
        </w:rPr>
        <w:t>日</w:t>
      </w:r>
      <w:r w:rsidR="00DF6B51" w:rsidRPr="004C3B99">
        <w:rPr>
          <w:rFonts w:hAnsi="宋体" w:hint="eastAsia"/>
          <w:color w:val="000000"/>
          <w:sz w:val="24"/>
        </w:rPr>
        <w:t>院长办公会审议通过，</w:t>
      </w:r>
      <w:r w:rsidR="00DF6B51" w:rsidRPr="004C3B99">
        <w:rPr>
          <w:rFonts w:hint="eastAsia"/>
          <w:sz w:val="24"/>
        </w:rPr>
        <w:t>自颁布之日起施行。</w:t>
      </w:r>
    </w:p>
    <w:p w:rsidR="002E224A" w:rsidRPr="00DF6A70" w:rsidRDefault="002E224A" w:rsidP="00400F31">
      <w:pPr>
        <w:widowControl/>
        <w:tabs>
          <w:tab w:val="left" w:pos="5040"/>
          <w:tab w:val="left" w:pos="5400"/>
          <w:tab w:val="left" w:pos="5580"/>
        </w:tabs>
        <w:spacing w:line="360" w:lineRule="auto"/>
        <w:ind w:right="480"/>
        <w:rPr>
          <w:rFonts w:hAnsi="宋体"/>
          <w:kern w:val="0"/>
          <w:sz w:val="24"/>
        </w:rPr>
      </w:pPr>
    </w:p>
    <w:p w:rsidR="002E224A" w:rsidRPr="00DF6A70" w:rsidRDefault="002E224A" w:rsidP="00400F31">
      <w:pPr>
        <w:widowControl/>
        <w:tabs>
          <w:tab w:val="left" w:pos="5040"/>
          <w:tab w:val="left" w:pos="5400"/>
          <w:tab w:val="left" w:pos="5580"/>
        </w:tabs>
        <w:spacing w:line="360" w:lineRule="auto"/>
        <w:ind w:right="480"/>
        <w:rPr>
          <w:rFonts w:hAnsi="宋体"/>
          <w:kern w:val="0"/>
          <w:sz w:val="24"/>
        </w:rPr>
      </w:pPr>
    </w:p>
    <w:p w:rsidR="002E224A" w:rsidRPr="00DF6A70" w:rsidRDefault="002E224A" w:rsidP="0013440A">
      <w:pPr>
        <w:widowControl/>
        <w:tabs>
          <w:tab w:val="left" w:pos="5040"/>
          <w:tab w:val="left" w:pos="5400"/>
          <w:tab w:val="left" w:pos="5580"/>
        </w:tabs>
        <w:spacing w:line="360" w:lineRule="auto"/>
        <w:ind w:firstLineChars="1950" w:firstLine="4680"/>
        <w:jc w:val="right"/>
        <w:rPr>
          <w:rFonts w:hAnsi="宋体"/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制定时间：</w:t>
      </w:r>
      <w:r w:rsidRPr="00DF6A70">
        <w:rPr>
          <w:kern w:val="0"/>
          <w:sz w:val="24"/>
        </w:rPr>
        <w:t>2016</w:t>
      </w:r>
      <w:r w:rsidRPr="00DF6A70">
        <w:rPr>
          <w:rFonts w:hAnsi="宋体" w:hint="eastAsia"/>
          <w:kern w:val="0"/>
          <w:sz w:val="24"/>
        </w:rPr>
        <w:t>年</w:t>
      </w:r>
      <w:r w:rsidRPr="00DF6A70">
        <w:rPr>
          <w:kern w:val="0"/>
          <w:sz w:val="24"/>
        </w:rPr>
        <w:t>5</w:t>
      </w:r>
      <w:r w:rsidRPr="00DF6A70">
        <w:rPr>
          <w:rFonts w:hAnsi="宋体" w:hint="eastAsia"/>
          <w:kern w:val="0"/>
          <w:sz w:val="24"/>
        </w:rPr>
        <w:t>月</w:t>
      </w:r>
    </w:p>
    <w:p w:rsidR="002E224A" w:rsidRDefault="002E224A" w:rsidP="00400F31">
      <w:pPr>
        <w:spacing w:line="360" w:lineRule="auto"/>
        <w:jc w:val="righ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上</w:t>
      </w:r>
      <w:r w:rsidRPr="00DF6A70">
        <w:rPr>
          <w:rFonts w:hAnsi="宋体" w:hint="eastAsia"/>
          <w:kern w:val="0"/>
          <w:sz w:val="24"/>
        </w:rPr>
        <w:t>次修订时间：</w:t>
      </w:r>
      <w:r w:rsidRPr="00DF6A70">
        <w:rPr>
          <w:rFonts w:hAnsi="宋体"/>
          <w:kern w:val="0"/>
          <w:sz w:val="24"/>
        </w:rPr>
        <w:t>2016</w:t>
      </w:r>
      <w:r w:rsidRPr="00DF6A70">
        <w:rPr>
          <w:rFonts w:hAnsi="宋体" w:hint="eastAsia"/>
          <w:kern w:val="0"/>
          <w:sz w:val="24"/>
        </w:rPr>
        <w:t>年</w:t>
      </w:r>
      <w:r w:rsidRPr="00DF6A70">
        <w:rPr>
          <w:rFonts w:hAnsi="宋体"/>
          <w:kern w:val="0"/>
          <w:sz w:val="24"/>
        </w:rPr>
        <w:t>12</w:t>
      </w:r>
      <w:r w:rsidRPr="00DF6A70">
        <w:rPr>
          <w:rFonts w:hAnsi="宋体" w:hint="eastAsia"/>
          <w:kern w:val="0"/>
          <w:sz w:val="24"/>
        </w:rPr>
        <w:t>月</w:t>
      </w:r>
    </w:p>
    <w:p w:rsidR="002E224A" w:rsidRPr="00D50006" w:rsidRDefault="002E224A" w:rsidP="00D50006">
      <w:pPr>
        <w:spacing w:line="360" w:lineRule="auto"/>
        <w:jc w:val="right"/>
        <w:rPr>
          <w:rFonts w:hAnsi="宋体"/>
          <w:kern w:val="0"/>
          <w:sz w:val="24"/>
        </w:rPr>
      </w:pPr>
      <w:r w:rsidRPr="00DF6A70">
        <w:rPr>
          <w:rFonts w:hAnsi="宋体" w:hint="eastAsia"/>
          <w:kern w:val="0"/>
          <w:sz w:val="24"/>
        </w:rPr>
        <w:t>本次修订时间：</w:t>
      </w:r>
      <w:r w:rsidRPr="00DF6A70">
        <w:rPr>
          <w:rFonts w:hAnsi="宋体"/>
          <w:kern w:val="0"/>
          <w:sz w:val="24"/>
        </w:rPr>
        <w:t>201</w:t>
      </w:r>
      <w:r>
        <w:rPr>
          <w:rFonts w:hAnsi="宋体"/>
          <w:kern w:val="0"/>
          <w:sz w:val="24"/>
        </w:rPr>
        <w:t>9</w:t>
      </w:r>
      <w:r w:rsidRPr="00DF6A70">
        <w:rPr>
          <w:rFonts w:hAnsi="宋体" w:hint="eastAsia"/>
          <w:kern w:val="0"/>
          <w:sz w:val="24"/>
        </w:rPr>
        <w:t>年</w:t>
      </w:r>
      <w:r>
        <w:rPr>
          <w:rFonts w:hAnsi="宋体"/>
          <w:kern w:val="0"/>
          <w:sz w:val="24"/>
        </w:rPr>
        <w:t>4</w:t>
      </w:r>
      <w:r w:rsidRPr="00DF6A70">
        <w:rPr>
          <w:rFonts w:hAnsi="宋体" w:hint="eastAsia"/>
          <w:kern w:val="0"/>
          <w:sz w:val="24"/>
        </w:rPr>
        <w:t>月</w:t>
      </w:r>
    </w:p>
    <w:sectPr w:rsidR="002E224A" w:rsidRPr="00D50006" w:rsidSect="00C4058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1B" w:rsidRDefault="003E641B" w:rsidP="000E72E6">
      <w:r>
        <w:separator/>
      </w:r>
    </w:p>
  </w:endnote>
  <w:endnote w:type="continuationSeparator" w:id="0">
    <w:p w:rsidR="003E641B" w:rsidRDefault="003E641B" w:rsidP="000E7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1B" w:rsidRDefault="003E641B" w:rsidP="000E72E6">
      <w:r>
        <w:separator/>
      </w:r>
    </w:p>
  </w:footnote>
  <w:footnote w:type="continuationSeparator" w:id="0">
    <w:p w:rsidR="003E641B" w:rsidRDefault="003E641B" w:rsidP="000E7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F31"/>
    <w:rsid w:val="00012891"/>
    <w:rsid w:val="0008631C"/>
    <w:rsid w:val="000E345D"/>
    <w:rsid w:val="000E72E6"/>
    <w:rsid w:val="0013440A"/>
    <w:rsid w:val="00151F13"/>
    <w:rsid w:val="00197BAC"/>
    <w:rsid w:val="00201777"/>
    <w:rsid w:val="002E224A"/>
    <w:rsid w:val="00330B1C"/>
    <w:rsid w:val="00360379"/>
    <w:rsid w:val="0037207C"/>
    <w:rsid w:val="003975A3"/>
    <w:rsid w:val="003E641B"/>
    <w:rsid w:val="00400F31"/>
    <w:rsid w:val="004666CA"/>
    <w:rsid w:val="00494ED4"/>
    <w:rsid w:val="00590F30"/>
    <w:rsid w:val="005C4511"/>
    <w:rsid w:val="006A0412"/>
    <w:rsid w:val="006A3204"/>
    <w:rsid w:val="00817107"/>
    <w:rsid w:val="0084066C"/>
    <w:rsid w:val="0084281F"/>
    <w:rsid w:val="00845AF9"/>
    <w:rsid w:val="008757AA"/>
    <w:rsid w:val="009C2121"/>
    <w:rsid w:val="009F1FB6"/>
    <w:rsid w:val="00A56CD6"/>
    <w:rsid w:val="00AC6105"/>
    <w:rsid w:val="00AD3360"/>
    <w:rsid w:val="00C0716E"/>
    <w:rsid w:val="00C2747D"/>
    <w:rsid w:val="00C40583"/>
    <w:rsid w:val="00D273CE"/>
    <w:rsid w:val="00D50006"/>
    <w:rsid w:val="00D56AB1"/>
    <w:rsid w:val="00D64702"/>
    <w:rsid w:val="00DE3827"/>
    <w:rsid w:val="00DF6A70"/>
    <w:rsid w:val="00DF6B51"/>
    <w:rsid w:val="00E072D7"/>
    <w:rsid w:val="00E459AB"/>
    <w:rsid w:val="00E81066"/>
    <w:rsid w:val="00ED0703"/>
    <w:rsid w:val="00F40B23"/>
    <w:rsid w:val="00FA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3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00F31"/>
    <w:rPr>
      <w:rFonts w:cs="Times New Roman"/>
      <w:b/>
      <w:bCs/>
    </w:rPr>
  </w:style>
  <w:style w:type="paragraph" w:styleId="a4">
    <w:name w:val="header"/>
    <w:basedOn w:val="a"/>
    <w:link w:val="Char"/>
    <w:uiPriority w:val="99"/>
    <w:unhideWhenUsed/>
    <w:rsid w:val="000E7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uiPriority w:val="99"/>
    <w:rsid w:val="000E72E6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72E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uiPriority w:val="99"/>
    <w:rsid w:val="000E72E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563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天津商业大学宝德学院学生考试违纪和作弊的认定及处理办法</dc:title>
  <dc:subject/>
  <dc:creator>dell</dc:creator>
  <cp:keywords/>
  <dc:description/>
  <cp:lastModifiedBy>Administrator</cp:lastModifiedBy>
  <cp:revision>12</cp:revision>
  <cp:lastPrinted>2019-05-06T00:59:00Z</cp:lastPrinted>
  <dcterms:created xsi:type="dcterms:W3CDTF">2019-04-05T01:02:00Z</dcterms:created>
  <dcterms:modified xsi:type="dcterms:W3CDTF">2019-05-13T07:21:00Z</dcterms:modified>
</cp:coreProperties>
</file>