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F75B">
      <w:pPr>
        <w:pStyle w:val="2"/>
        <w:spacing w:before="101" w:line="222" w:lineRule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  <w:lang w:eastAsia="zh-CN"/>
        </w:rPr>
        <w:t>附件1</w:t>
      </w:r>
    </w:p>
    <w:p w14:paraId="7FBA60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2025年天津市高校军事理论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课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教学能力</w:t>
      </w:r>
      <w:bookmarkEnd w:id="0"/>
    </w:p>
    <w:p w14:paraId="31C0D7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大赛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提交材料要求</w:t>
      </w:r>
    </w:p>
    <w:p w14:paraId="100E9F11">
      <w:pPr>
        <w:spacing w:after="0" w:line="360" w:lineRule="auto"/>
        <w:ind w:firstLine="640" w:firstLineChars="200"/>
        <w:jc w:val="both"/>
        <w:rPr>
          <w:rFonts w:hint="default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一、教案</w:t>
      </w:r>
    </w:p>
    <w:p w14:paraId="07C8C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eastAsia="zh-CN"/>
        </w:rPr>
        <w:t>教案采用规范格式，出现单位名字的地方以“XXX学校”做代替处理。教学内容为教学大纲规定的军事理论课目，需提供选取完整教学点所在教学内容的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  <w:lang w:eastAsia="zh-CN"/>
        </w:rPr>
        <w:t>课时教案。上报格式为PDF+Word版本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pacing w:val="14"/>
          <w:sz w:val="31"/>
          <w:szCs w:val="31"/>
          <w:lang w:eastAsia="zh-CN"/>
        </w:rPr>
        <w:t>教案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  <w:lang w:eastAsia="zh-CN"/>
        </w:rPr>
        <w:t>标题格式统一为</w:t>
      </w:r>
      <w:r>
        <w:rPr>
          <w:rFonts w:hint="eastAsia" w:ascii="Times New Roman" w:hAnsi="Times New Roman" w:eastAsia="仿宋" w:cs="Times New Roman"/>
          <w:spacing w:val="14"/>
          <w:sz w:val="31"/>
          <w:szCs w:val="31"/>
          <w:lang w:eastAsia="zh-CN"/>
        </w:rPr>
        <w:t>：章节名称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  <w:lang w:eastAsia="zh-CN"/>
        </w:rPr>
        <w:t>+</w:t>
      </w:r>
      <w:r>
        <w:rPr>
          <w:rFonts w:hint="eastAsia" w:ascii="Times New Roman" w:hAnsi="Times New Roman" w:eastAsia="仿宋" w:cs="Times New Roman"/>
          <w:spacing w:val="14"/>
          <w:sz w:val="31"/>
          <w:szCs w:val="31"/>
          <w:lang w:eastAsia="zh-CN"/>
        </w:rPr>
        <w:t>参赛题目</w:t>
      </w:r>
      <w:r>
        <w:rPr>
          <w:rFonts w:hint="default" w:ascii="Times New Roman" w:hAnsi="Times New Roman" w:eastAsia="仿宋" w:cs="Times New Roman"/>
          <w:spacing w:val="14"/>
          <w:sz w:val="31"/>
          <w:szCs w:val="31"/>
          <w:lang w:eastAsia="zh-CN"/>
        </w:rPr>
        <w:t>。</w:t>
      </w:r>
    </w:p>
    <w:p w14:paraId="38BDD544">
      <w:pPr>
        <w:spacing w:after="0" w:line="360" w:lineRule="auto"/>
        <w:ind w:firstLine="620" w:firstLineChars="200"/>
        <w:jc w:val="both"/>
        <w:rPr>
          <w:rFonts w:hint="default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z w:val="31"/>
          <w:szCs w:val="31"/>
          <w:lang w:eastAsia="zh-CN"/>
        </w:rPr>
        <w:t>二、视频</w:t>
      </w:r>
    </w:p>
    <w:p w14:paraId="7D3B18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1.参赛视频中授课时长为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val="en-US" w:eastAsia="zh-CN"/>
        </w:rPr>
        <w:t>9-10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分钟。</w:t>
      </w:r>
    </w:p>
    <w:p w14:paraId="4115A9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.视频拍摄场地应为教室、演播室。现场应光线充足，环境安静。录制环境安静无噪音，光照充足均匀，教师语言规范，声音清楚。</w:t>
      </w:r>
    </w:p>
    <w:p w14:paraId="47446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.视频应图像稳定清晰(包括视频中的多媒体演示及板书均应完整清晰)，视频画面的比例为16:9，构图合理，视频限定为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val="en-US" w:eastAsia="zh-CN"/>
        </w:rPr>
        <w:t>MP4格式，文件小于300M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。</w:t>
      </w:r>
    </w:p>
    <w:p w14:paraId="6DE652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.视频应制作片头、片尾，总时长不超过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分钟。片头为教学内容名称，片尾为视频制作时间。视频片头请标注课程名称和参赛题目，不得出现学校及老师姓名等任何泄露参赛者身份的信息，如有泄露，视为放弃比赛资格。参赛作品要求主讲人全程出镜。</w:t>
      </w:r>
    </w:p>
    <w:p w14:paraId="16B2A7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96" w:firstLineChars="200"/>
        <w:jc w:val="both"/>
        <w:textAlignment w:val="baseline"/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.作品标题格式统一为:</w:t>
      </w: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eastAsia="zh-CN"/>
        </w:rPr>
        <w:t>章节名称</w:t>
      </w:r>
      <w:r>
        <w:rPr>
          <w:rFonts w:hint="eastAsia" w:ascii="Times New Roman" w:hAnsi="Times New Roman" w:eastAsia="仿宋" w:cs="Times New Roman"/>
          <w:spacing w:val="14"/>
          <w:sz w:val="32"/>
          <w:szCs w:val="32"/>
          <w:lang w:val="en-US" w:eastAsia="zh-CN"/>
        </w:rPr>
        <w:t>+参赛题目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。</w:t>
      </w:r>
    </w:p>
    <w:p w14:paraId="3B88B00B">
      <w:pPr>
        <w:spacing w:before="41" w:line="231" w:lineRule="auto"/>
        <w:ind w:left="3734" w:right="2221" w:hanging="1152"/>
        <w:jc w:val="center"/>
        <w:rPr>
          <w:rFonts w:hint="default" w:ascii="Times New Roman" w:hAnsi="Times New Roman" w:eastAsia="宋体" w:cs="Times New Roman"/>
          <w:b/>
          <w:bCs/>
          <w:spacing w:val="5"/>
          <w:sz w:val="43"/>
          <w:szCs w:val="43"/>
          <w:lang w:eastAsia="zh-CN"/>
        </w:rPr>
      </w:pPr>
    </w:p>
    <w:p w14:paraId="1EE04E9F">
      <w:pPr>
        <w:spacing w:before="41" w:line="231" w:lineRule="auto"/>
        <w:ind w:left="3734" w:right="2221" w:hanging="1152"/>
        <w:jc w:val="center"/>
        <w:rPr>
          <w:rFonts w:hint="default" w:ascii="Times New Roman" w:hAnsi="Times New Roman" w:cs="Times New Roman"/>
          <w:lang w:eastAsia="zh-CN"/>
        </w:rPr>
        <w:sectPr>
          <w:footerReference r:id="rId5" w:type="default"/>
          <w:pgSz w:w="11906" w:h="16839"/>
          <w:pgMar w:top="1431" w:right="1429" w:bottom="1429" w:left="1429" w:header="0" w:footer="1198" w:gutter="0"/>
          <w:pgNumType w:fmt="numberInDash"/>
          <w:cols w:space="720" w:num="1"/>
        </w:sectPr>
      </w:pPr>
    </w:p>
    <w:p w14:paraId="097CD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DB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1A0A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1A0A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D79B9"/>
    <w:rsid w:val="5C8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2025-09-17T05:49:00Z</dcterms:created>
  <dc:creator>樊丽</dc:creator>
  <cp:lastModifiedBy>樊丽</cp:lastModifiedBy>
  <dcterms:modified xsi:type="dcterms:W3CDTF">2025-09-17T05:50:34Z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5CF22F16E04E4C78B251768D39EBC31C_11</vt:lpwstr>
  </property>
  <property fmtid="{D5CDD505-2E9C-101B-9397-08002B2CF9AE}" pid="4" name="KSOTemplateDocerSaveRecord">
    <vt:lpwstr>eyJoZGlkIjoiN2UzOWIwNmJjYTM0MDNmOGIyYjk3NzQwZjE4MDc4NTMiLCJ1c2VySWQiOiIxNjg4NDY2ODcwIn0=</vt:lpwstr>
  </property>
</Properties>
</file>